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4598" w14:textId="2A672BAF" w:rsidR="00D72B0D" w:rsidRPr="003B7D6B" w:rsidRDefault="00461F35" w:rsidP="00F4500D">
      <w:pPr>
        <w:pBdr>
          <w:top w:val="single" w:sz="4" w:space="1" w:color="auto"/>
          <w:left w:val="single" w:sz="4" w:space="4" w:color="auto"/>
          <w:bottom w:val="single" w:sz="4" w:space="1" w:color="auto"/>
          <w:right w:val="single" w:sz="4" w:space="4" w:color="auto"/>
        </w:pBdr>
        <w:jc w:val="center"/>
        <w:rPr>
          <w:rFonts w:cstheme="minorHAnsi"/>
          <w:b/>
          <w:smallCaps/>
          <w:sz w:val="28"/>
          <w:szCs w:val="24"/>
          <w:lang w:val="en-US"/>
        </w:rPr>
      </w:pPr>
      <w:r w:rsidRPr="003B7D6B">
        <w:rPr>
          <w:rFonts w:cstheme="minorHAnsi"/>
          <w:b/>
          <w:smallCaps/>
          <w:sz w:val="28"/>
          <w:szCs w:val="24"/>
          <w:lang w:val="en-US"/>
        </w:rPr>
        <w:t>Questionnaire</w:t>
      </w:r>
      <w:r w:rsidR="00D72B0D" w:rsidRPr="003B7D6B">
        <w:rPr>
          <w:rFonts w:cstheme="minorHAnsi"/>
          <w:b/>
          <w:smallCaps/>
          <w:sz w:val="28"/>
          <w:szCs w:val="24"/>
          <w:lang w:val="en-US"/>
        </w:rPr>
        <w:t xml:space="preserve"> – </w:t>
      </w:r>
      <w:r w:rsidR="00F02B65" w:rsidRPr="003B7D6B">
        <w:rPr>
          <w:rFonts w:cstheme="minorHAnsi"/>
          <w:b/>
          <w:smallCaps/>
          <w:sz w:val="28"/>
          <w:szCs w:val="24"/>
          <w:lang w:val="en-US"/>
        </w:rPr>
        <w:t xml:space="preserve">Collecting promising </w:t>
      </w:r>
      <w:r w:rsidR="00D72B0D" w:rsidRPr="003B7D6B">
        <w:rPr>
          <w:rFonts w:cstheme="minorHAnsi"/>
          <w:b/>
          <w:smallCaps/>
          <w:sz w:val="28"/>
          <w:szCs w:val="24"/>
          <w:lang w:val="en-US"/>
        </w:rPr>
        <w:t>practice in independent living /</w:t>
      </w:r>
      <w:r w:rsidR="00881944" w:rsidRPr="003B7D6B">
        <w:rPr>
          <w:rFonts w:cstheme="minorHAnsi"/>
          <w:b/>
          <w:smallCaps/>
          <w:sz w:val="28"/>
          <w:szCs w:val="24"/>
          <w:lang w:val="en-US"/>
        </w:rPr>
        <w:t xml:space="preserve"> </w:t>
      </w:r>
      <w:proofErr w:type="spellStart"/>
      <w:r w:rsidR="00D72B0D" w:rsidRPr="003B7D6B">
        <w:rPr>
          <w:rFonts w:cstheme="minorHAnsi"/>
          <w:b/>
          <w:smallCaps/>
          <w:sz w:val="28"/>
          <w:szCs w:val="24"/>
          <w:lang w:val="en-US"/>
        </w:rPr>
        <w:t>deinstitutionalisation</w:t>
      </w:r>
      <w:proofErr w:type="spellEnd"/>
      <w:r w:rsidR="00D72B0D" w:rsidRPr="003B7D6B">
        <w:rPr>
          <w:rFonts w:cstheme="minorHAnsi"/>
          <w:b/>
          <w:smallCaps/>
          <w:sz w:val="28"/>
          <w:szCs w:val="24"/>
          <w:lang w:val="en-US"/>
        </w:rPr>
        <w:t xml:space="preserve"> </w:t>
      </w:r>
      <w:r w:rsidR="00F02B65" w:rsidRPr="003B7D6B">
        <w:rPr>
          <w:rFonts w:cstheme="minorHAnsi"/>
          <w:b/>
          <w:smallCaps/>
          <w:sz w:val="28"/>
          <w:szCs w:val="24"/>
          <w:lang w:val="en-US"/>
        </w:rPr>
        <w:t>processes</w:t>
      </w:r>
    </w:p>
    <w:p w14:paraId="0879B45C" w14:textId="77777777" w:rsidR="008B56F1" w:rsidRPr="007E38C3" w:rsidRDefault="008B56F1" w:rsidP="00F4500D">
      <w:pPr>
        <w:pStyle w:val="ListParagraph"/>
        <w:numPr>
          <w:ilvl w:val="0"/>
          <w:numId w:val="34"/>
        </w:numPr>
        <w:spacing w:line="257" w:lineRule="auto"/>
        <w:ind w:left="357" w:hanging="357"/>
        <w:jc w:val="both"/>
        <w:rPr>
          <w:rFonts w:cstheme="minorHAnsi"/>
          <w:b/>
          <w:sz w:val="24"/>
          <w:szCs w:val="24"/>
        </w:rPr>
      </w:pPr>
      <w:r w:rsidRPr="007E38C3">
        <w:rPr>
          <w:rFonts w:cstheme="minorHAnsi"/>
          <w:b/>
          <w:sz w:val="24"/>
          <w:szCs w:val="24"/>
        </w:rPr>
        <w:t xml:space="preserve">Context </w:t>
      </w:r>
    </w:p>
    <w:p w14:paraId="4008E34C" w14:textId="284695A7" w:rsidR="008B56F1" w:rsidRPr="007E38C3" w:rsidRDefault="008B56F1" w:rsidP="00F4500D">
      <w:pPr>
        <w:spacing w:after="120"/>
        <w:jc w:val="both"/>
        <w:rPr>
          <w:rFonts w:eastAsia="Times New Roman" w:cstheme="minorHAnsi"/>
          <w:sz w:val="24"/>
          <w:lang w:eastAsia="en-GB"/>
        </w:rPr>
      </w:pPr>
      <w:r w:rsidRPr="007E38C3">
        <w:rPr>
          <w:rFonts w:eastAsia="Times New Roman" w:cstheme="minorHAnsi"/>
          <w:sz w:val="24"/>
          <w:lang w:eastAsia="en-GB"/>
        </w:rPr>
        <w:t xml:space="preserve">The </w:t>
      </w:r>
      <w:hyperlink r:id="rId11" w:history="1">
        <w:r w:rsidRPr="007E38C3">
          <w:rPr>
            <w:rStyle w:val="Hyperlink"/>
            <w:rFonts w:eastAsia="Times New Roman" w:cstheme="minorHAnsi"/>
            <w:sz w:val="24"/>
            <w:lang w:eastAsia="en-GB"/>
          </w:rPr>
          <w:t>Strategy for the Rights of Persons with Disabilities 2021-2030</w:t>
        </w:r>
      </w:hyperlink>
      <w:r w:rsidRPr="007E38C3">
        <w:rPr>
          <w:rFonts w:eastAsia="Times New Roman" w:cstheme="minorHAnsi"/>
          <w:sz w:val="24"/>
          <w:lang w:eastAsia="en-GB"/>
        </w:rPr>
        <w:t xml:space="preserve"> (S</w:t>
      </w:r>
      <w:r>
        <w:rPr>
          <w:rFonts w:eastAsia="Times New Roman" w:cstheme="minorHAnsi"/>
          <w:sz w:val="24"/>
          <w:lang w:eastAsia="en-GB"/>
        </w:rPr>
        <w:t xml:space="preserve">trategy) </w:t>
      </w:r>
      <w:r w:rsidRPr="007E38C3">
        <w:rPr>
          <w:rFonts w:eastAsia="Times New Roman" w:cstheme="minorHAnsi"/>
          <w:sz w:val="24"/>
          <w:lang w:eastAsia="en-GB"/>
        </w:rPr>
        <w:t xml:space="preserve">aims to ensure the full participation in society of persons with disabilities, on an equal basis with others, in line with the Treaty on the Functioning of the European Union and the Charter of Fundamental Rights of the European Union, which establish equality and non-discrimination as cornerstones of EU policies. The Strategy supports the implementation of the </w:t>
      </w:r>
      <w:hyperlink r:id="rId12" w:history="1">
        <w:r w:rsidRPr="007E38C3">
          <w:rPr>
            <w:rStyle w:val="Hyperlink"/>
            <w:rFonts w:eastAsia="Times New Roman" w:cstheme="minorHAnsi"/>
            <w:sz w:val="24"/>
            <w:lang w:eastAsia="en-GB"/>
          </w:rPr>
          <w:t>United Nations Convention on the Rights of Persons with Disabilities</w:t>
        </w:r>
      </w:hyperlink>
      <w:r w:rsidRPr="007E38C3">
        <w:rPr>
          <w:rFonts w:eastAsia="Times New Roman" w:cstheme="minorHAnsi"/>
          <w:sz w:val="24"/>
          <w:lang w:eastAsia="en-GB"/>
        </w:rPr>
        <w:t xml:space="preserve"> (UNCRPD), to which the EU and all 27 Member States are individual parties.</w:t>
      </w:r>
    </w:p>
    <w:p w14:paraId="3004A517" w14:textId="77777777" w:rsidR="008B56F1" w:rsidRDefault="008B56F1" w:rsidP="00F4500D">
      <w:pPr>
        <w:spacing w:after="120"/>
        <w:jc w:val="both"/>
        <w:rPr>
          <w:rFonts w:cstheme="minorHAnsi"/>
          <w:sz w:val="24"/>
          <w:szCs w:val="24"/>
        </w:rPr>
      </w:pPr>
      <w:r>
        <w:rPr>
          <w:rFonts w:cstheme="minorHAnsi"/>
          <w:sz w:val="24"/>
          <w:szCs w:val="24"/>
        </w:rPr>
        <w:t>As a flagship action of t</w:t>
      </w:r>
      <w:r w:rsidRPr="007E38C3">
        <w:rPr>
          <w:rFonts w:cstheme="minorHAnsi"/>
          <w:sz w:val="24"/>
          <w:szCs w:val="24"/>
        </w:rPr>
        <w:t>he</w:t>
      </w:r>
      <w:r>
        <w:rPr>
          <w:rFonts w:cstheme="minorHAnsi"/>
          <w:sz w:val="24"/>
          <w:szCs w:val="24"/>
        </w:rPr>
        <w:t xml:space="preserve"> Strategy, </w:t>
      </w:r>
      <w:r w:rsidRPr="00512849">
        <w:rPr>
          <w:rFonts w:cstheme="minorHAnsi"/>
          <w:b/>
          <w:bCs/>
          <w:sz w:val="24"/>
          <w:szCs w:val="24"/>
        </w:rPr>
        <w:t>the European Commission is preparing guidance recommending to Member States improvements on independent living and inclusion in the community,</w:t>
      </w:r>
      <w:r w:rsidRPr="007E38C3">
        <w:rPr>
          <w:rFonts w:cstheme="minorHAnsi"/>
          <w:sz w:val="24"/>
          <w:szCs w:val="24"/>
        </w:rPr>
        <w:t xml:space="preserve"> </w:t>
      </w:r>
      <w:proofErr w:type="gramStart"/>
      <w:r w:rsidRPr="007E38C3">
        <w:rPr>
          <w:rFonts w:cstheme="minorHAnsi"/>
          <w:sz w:val="24"/>
          <w:szCs w:val="24"/>
        </w:rPr>
        <w:t>in order to</w:t>
      </w:r>
      <w:proofErr w:type="gramEnd"/>
      <w:r w:rsidRPr="007E38C3">
        <w:rPr>
          <w:rFonts w:cstheme="minorHAnsi"/>
          <w:sz w:val="24"/>
          <w:szCs w:val="24"/>
        </w:rPr>
        <w:t xml:space="preserve"> enable persons with disabilities to live in accessible, supported housing in the community, or to continue living at home (including personal assistance schemes). </w:t>
      </w:r>
      <w:r>
        <w:rPr>
          <w:rFonts w:cstheme="minorHAnsi"/>
          <w:sz w:val="24"/>
          <w:szCs w:val="24"/>
        </w:rPr>
        <w:t>With t</w:t>
      </w:r>
      <w:r w:rsidRPr="00CB46F5">
        <w:rPr>
          <w:rFonts w:cstheme="minorHAnsi"/>
          <w:sz w:val="24"/>
          <w:szCs w:val="24"/>
        </w:rPr>
        <w:t>his guidance</w:t>
      </w:r>
      <w:r>
        <w:rPr>
          <w:rFonts w:cstheme="minorHAnsi"/>
          <w:sz w:val="24"/>
          <w:szCs w:val="24"/>
        </w:rPr>
        <w:t>, the Commission seeks to support</w:t>
      </w:r>
      <w:r w:rsidRPr="00AB5CD7">
        <w:rPr>
          <w:rFonts w:cstheme="minorHAnsi"/>
          <w:sz w:val="24"/>
          <w:szCs w:val="24"/>
        </w:rPr>
        <w:t xml:space="preserve"> the joint commitment of the EU and its Member States towards implementing the right to independent living and inclusion in the community, </w:t>
      </w:r>
      <w:r>
        <w:rPr>
          <w:rFonts w:cstheme="minorHAnsi"/>
          <w:sz w:val="24"/>
          <w:szCs w:val="24"/>
        </w:rPr>
        <w:t>i</w:t>
      </w:r>
      <w:r w:rsidRPr="00AB5CD7">
        <w:rPr>
          <w:rFonts w:cstheme="minorHAnsi"/>
          <w:sz w:val="24"/>
          <w:szCs w:val="24"/>
        </w:rPr>
        <w:t>n line with article 19 of the UNCRPD</w:t>
      </w:r>
      <w:r>
        <w:rPr>
          <w:rFonts w:cstheme="minorHAnsi"/>
          <w:sz w:val="24"/>
          <w:szCs w:val="24"/>
        </w:rPr>
        <w:t>.</w:t>
      </w:r>
    </w:p>
    <w:p w14:paraId="3D3E2BF6" w14:textId="69BA56BD" w:rsidR="008B56F1" w:rsidRDefault="008B56F1" w:rsidP="00E57ADF">
      <w:pPr>
        <w:spacing w:after="120"/>
        <w:jc w:val="both"/>
        <w:rPr>
          <w:rFonts w:cstheme="minorHAnsi"/>
          <w:sz w:val="24"/>
          <w:szCs w:val="24"/>
        </w:rPr>
      </w:pPr>
      <w:r>
        <w:rPr>
          <w:rFonts w:cstheme="minorHAnsi"/>
          <w:sz w:val="24"/>
          <w:szCs w:val="24"/>
        </w:rPr>
        <w:t>T</w:t>
      </w:r>
      <w:r w:rsidRPr="00794A78">
        <w:rPr>
          <w:rFonts w:cstheme="minorHAnsi"/>
          <w:sz w:val="24"/>
          <w:szCs w:val="24"/>
        </w:rPr>
        <w:t>ak</w:t>
      </w:r>
      <w:r>
        <w:rPr>
          <w:rFonts w:cstheme="minorHAnsi"/>
          <w:sz w:val="24"/>
          <w:szCs w:val="24"/>
        </w:rPr>
        <w:t>ing</w:t>
      </w:r>
      <w:r w:rsidRPr="00794A78">
        <w:rPr>
          <w:rFonts w:cstheme="minorHAnsi"/>
          <w:sz w:val="24"/>
          <w:szCs w:val="24"/>
        </w:rPr>
        <w:t xml:space="preserve"> a practical approach, </w:t>
      </w:r>
      <w:r>
        <w:rPr>
          <w:rFonts w:cstheme="minorHAnsi"/>
          <w:sz w:val="24"/>
          <w:szCs w:val="24"/>
        </w:rPr>
        <w:t xml:space="preserve">the guidance will seek to illustrate examples of </w:t>
      </w:r>
      <w:r w:rsidRPr="00794A78">
        <w:rPr>
          <w:rFonts w:cstheme="minorHAnsi"/>
          <w:sz w:val="24"/>
          <w:szCs w:val="24"/>
        </w:rPr>
        <w:t>Member States</w:t>
      </w:r>
      <w:r>
        <w:rPr>
          <w:rFonts w:cstheme="minorHAnsi"/>
          <w:sz w:val="24"/>
          <w:szCs w:val="24"/>
        </w:rPr>
        <w:t>’</w:t>
      </w:r>
      <w:r w:rsidRPr="009C7F55">
        <w:t xml:space="preserve"> </w:t>
      </w:r>
      <w:r w:rsidRPr="009C7F55">
        <w:rPr>
          <w:rFonts w:cstheme="minorHAnsi"/>
          <w:sz w:val="24"/>
          <w:szCs w:val="24"/>
        </w:rPr>
        <w:t xml:space="preserve">experiences in developing the conditions for independent living and carrying out </w:t>
      </w:r>
      <w:r w:rsidRPr="00794A78">
        <w:rPr>
          <w:rFonts w:cstheme="minorHAnsi"/>
          <w:sz w:val="24"/>
          <w:szCs w:val="24"/>
        </w:rPr>
        <w:t xml:space="preserve">deinstitutionalisation </w:t>
      </w:r>
      <w:r w:rsidRPr="009C7F55">
        <w:rPr>
          <w:rFonts w:cstheme="minorHAnsi"/>
          <w:sz w:val="24"/>
          <w:szCs w:val="24"/>
        </w:rPr>
        <w:t xml:space="preserve">processes, </w:t>
      </w:r>
      <w:r w:rsidR="00F201D7">
        <w:rPr>
          <w:rFonts w:cstheme="minorHAnsi"/>
          <w:sz w:val="24"/>
          <w:szCs w:val="24"/>
        </w:rPr>
        <w:t xml:space="preserve">with a particular focus on </w:t>
      </w:r>
      <w:r w:rsidRPr="009C7F55">
        <w:rPr>
          <w:rFonts w:cstheme="minorHAnsi"/>
          <w:sz w:val="24"/>
          <w:szCs w:val="24"/>
        </w:rPr>
        <w:t>how EU funds can be used to accelerate progress in these areas.</w:t>
      </w:r>
      <w:r>
        <w:rPr>
          <w:rFonts w:cstheme="minorHAnsi"/>
          <w:sz w:val="24"/>
          <w:szCs w:val="24"/>
        </w:rPr>
        <w:t xml:space="preserve"> </w:t>
      </w:r>
      <w:r w:rsidRPr="00E762B4">
        <w:rPr>
          <w:rFonts w:cstheme="minorHAnsi"/>
          <w:b/>
          <w:sz w:val="24"/>
          <w:szCs w:val="24"/>
        </w:rPr>
        <w:t>This questionnaire is addressed to public authorities and bodies, at the relevant level of governance (national, regional or local), and to stakeholders in Member States (</w:t>
      </w:r>
      <w:proofErr w:type="gramStart"/>
      <w:r w:rsidRPr="00E762B4">
        <w:rPr>
          <w:rFonts w:cstheme="minorHAnsi"/>
          <w:b/>
          <w:sz w:val="24"/>
          <w:szCs w:val="24"/>
        </w:rPr>
        <w:t>e.g.</w:t>
      </w:r>
      <w:proofErr w:type="gramEnd"/>
      <w:r w:rsidRPr="00E762B4">
        <w:rPr>
          <w:rFonts w:cstheme="minorHAnsi"/>
          <w:b/>
          <w:sz w:val="24"/>
          <w:szCs w:val="24"/>
        </w:rPr>
        <w:t xml:space="preserve"> private and public service providers, civil society organisations, organisations</w:t>
      </w:r>
      <w:r w:rsidR="00512849">
        <w:rPr>
          <w:rFonts w:cstheme="minorHAnsi"/>
          <w:b/>
          <w:sz w:val="24"/>
          <w:szCs w:val="24"/>
        </w:rPr>
        <w:t xml:space="preserve"> representing persons with disabilities</w:t>
      </w:r>
      <w:r w:rsidRPr="00E762B4">
        <w:rPr>
          <w:rFonts w:cstheme="minorHAnsi"/>
          <w:b/>
          <w:sz w:val="24"/>
          <w:szCs w:val="24"/>
        </w:rPr>
        <w:t>) involved in projects</w:t>
      </w:r>
      <w:r w:rsidR="000E2032" w:rsidRPr="00E762B4">
        <w:rPr>
          <w:rFonts w:cstheme="minorHAnsi"/>
          <w:b/>
          <w:sz w:val="24"/>
          <w:szCs w:val="24"/>
        </w:rPr>
        <w:t>,</w:t>
      </w:r>
      <w:r w:rsidRPr="00E762B4">
        <w:rPr>
          <w:rFonts w:cstheme="minorHAnsi"/>
          <w:b/>
          <w:sz w:val="24"/>
          <w:szCs w:val="24"/>
        </w:rPr>
        <w:t xml:space="preserve"> investments</w:t>
      </w:r>
      <w:r w:rsidR="000E2032" w:rsidRPr="00E762B4">
        <w:rPr>
          <w:rFonts w:cstheme="minorHAnsi"/>
          <w:b/>
          <w:sz w:val="24"/>
          <w:szCs w:val="24"/>
        </w:rPr>
        <w:t>,</w:t>
      </w:r>
      <w:r w:rsidRPr="00E762B4">
        <w:rPr>
          <w:rFonts w:cstheme="minorHAnsi"/>
          <w:b/>
          <w:sz w:val="24"/>
          <w:szCs w:val="24"/>
        </w:rPr>
        <w:t xml:space="preserve"> </w:t>
      </w:r>
      <w:r w:rsidR="000E2032" w:rsidRPr="00E762B4">
        <w:rPr>
          <w:rFonts w:cstheme="minorHAnsi"/>
          <w:b/>
          <w:sz w:val="24"/>
          <w:szCs w:val="24"/>
        </w:rPr>
        <w:t xml:space="preserve">or the implementation of measures </w:t>
      </w:r>
      <w:r w:rsidRPr="00E762B4">
        <w:rPr>
          <w:rFonts w:cstheme="minorHAnsi"/>
          <w:b/>
          <w:sz w:val="24"/>
          <w:szCs w:val="24"/>
        </w:rPr>
        <w:t xml:space="preserve">for </w:t>
      </w:r>
      <w:r w:rsidR="000E2032" w:rsidRPr="00E762B4">
        <w:rPr>
          <w:rFonts w:cstheme="minorHAnsi"/>
          <w:b/>
          <w:sz w:val="24"/>
          <w:szCs w:val="24"/>
        </w:rPr>
        <w:t xml:space="preserve">advancing </w:t>
      </w:r>
      <w:r w:rsidRPr="00E762B4">
        <w:rPr>
          <w:rFonts w:cstheme="minorHAnsi"/>
          <w:b/>
          <w:sz w:val="24"/>
          <w:szCs w:val="24"/>
        </w:rPr>
        <w:t>deinstitutionalisation processes and developing community support for persons with disabilities</w:t>
      </w:r>
      <w:r>
        <w:rPr>
          <w:rFonts w:cstheme="minorHAnsi"/>
          <w:sz w:val="24"/>
          <w:szCs w:val="24"/>
        </w:rPr>
        <w:t xml:space="preserve">. </w:t>
      </w:r>
      <w:r w:rsidR="0099053A">
        <w:rPr>
          <w:rFonts w:cstheme="minorHAnsi"/>
          <w:sz w:val="24"/>
          <w:szCs w:val="24"/>
        </w:rPr>
        <w:t xml:space="preserve">While the focus is on the use of EU funds, examples of relevant measures </w:t>
      </w:r>
      <w:r w:rsidR="00E75ECE">
        <w:rPr>
          <w:rFonts w:cstheme="minorHAnsi"/>
          <w:sz w:val="24"/>
          <w:szCs w:val="24"/>
        </w:rPr>
        <w:t xml:space="preserve">with support from </w:t>
      </w:r>
      <w:r w:rsidR="0099053A">
        <w:rPr>
          <w:rFonts w:cstheme="minorHAnsi"/>
          <w:sz w:val="24"/>
          <w:szCs w:val="24"/>
        </w:rPr>
        <w:t>other funding sources are also welcome.</w:t>
      </w:r>
    </w:p>
    <w:p w14:paraId="7C564E7E" w14:textId="77777777" w:rsidR="008B56F1" w:rsidRDefault="596A0B2E" w:rsidP="007B5655">
      <w:pPr>
        <w:spacing w:after="120"/>
        <w:jc w:val="both"/>
        <w:rPr>
          <w:rFonts w:cstheme="minorHAnsi"/>
          <w:sz w:val="24"/>
          <w:szCs w:val="24"/>
          <w:lang w:val="en-US"/>
        </w:rPr>
      </w:pPr>
      <w:r w:rsidRPr="005362B5">
        <w:rPr>
          <w:rFonts w:cstheme="minorHAnsi"/>
          <w:b/>
          <w:bCs/>
          <w:sz w:val="24"/>
          <w:szCs w:val="24"/>
          <w:lang w:val="en-US"/>
        </w:rPr>
        <w:t>Objective</w:t>
      </w:r>
      <w:r w:rsidRPr="005362B5">
        <w:rPr>
          <w:rFonts w:cstheme="minorHAnsi"/>
          <w:sz w:val="24"/>
          <w:szCs w:val="24"/>
          <w:lang w:val="en-US"/>
        </w:rPr>
        <w:t xml:space="preserve">: </w:t>
      </w:r>
    </w:p>
    <w:p w14:paraId="0A9CE4AB" w14:textId="372C2207" w:rsidR="008B56F1" w:rsidRDefault="008B56F1" w:rsidP="00E762B4">
      <w:pPr>
        <w:pStyle w:val="ListParagraph"/>
        <w:numPr>
          <w:ilvl w:val="0"/>
          <w:numId w:val="35"/>
        </w:numPr>
        <w:spacing w:after="120" w:line="276" w:lineRule="auto"/>
        <w:ind w:left="714" w:hanging="357"/>
        <w:contextualSpacing w:val="0"/>
        <w:jc w:val="both"/>
        <w:rPr>
          <w:rFonts w:cstheme="minorHAnsi"/>
          <w:sz w:val="24"/>
          <w:szCs w:val="24"/>
          <w:lang w:val="en-US"/>
        </w:rPr>
      </w:pPr>
      <w:r>
        <w:rPr>
          <w:rFonts w:cstheme="minorHAnsi"/>
          <w:sz w:val="24"/>
          <w:szCs w:val="24"/>
          <w:lang w:val="en-US"/>
        </w:rPr>
        <w:t>T</w:t>
      </w:r>
      <w:r w:rsidR="00355DC1" w:rsidRPr="00E762B4">
        <w:rPr>
          <w:rFonts w:cstheme="minorHAnsi"/>
          <w:sz w:val="24"/>
          <w:szCs w:val="24"/>
          <w:lang w:val="en-US"/>
        </w:rPr>
        <w:t>o c</w:t>
      </w:r>
      <w:r w:rsidR="68121E5A" w:rsidRPr="00E762B4">
        <w:rPr>
          <w:rFonts w:cstheme="minorHAnsi"/>
          <w:sz w:val="24"/>
          <w:szCs w:val="24"/>
          <w:lang w:val="en-US"/>
        </w:rPr>
        <w:t xml:space="preserve">ollect </w:t>
      </w:r>
      <w:r w:rsidR="596A0B2E" w:rsidRPr="00E762B4">
        <w:rPr>
          <w:rFonts w:cstheme="minorHAnsi"/>
          <w:sz w:val="24"/>
          <w:szCs w:val="24"/>
          <w:lang w:val="en-US"/>
        </w:rPr>
        <w:t>promising</w:t>
      </w:r>
      <w:r w:rsidR="273FEAAE" w:rsidRPr="00E762B4">
        <w:rPr>
          <w:rFonts w:cstheme="minorHAnsi"/>
          <w:sz w:val="24"/>
          <w:szCs w:val="24"/>
          <w:lang w:val="en-US"/>
        </w:rPr>
        <w:t>/positive</w:t>
      </w:r>
      <w:r w:rsidR="596A0B2E" w:rsidRPr="00E762B4">
        <w:rPr>
          <w:rFonts w:cstheme="minorHAnsi"/>
          <w:sz w:val="24"/>
          <w:szCs w:val="24"/>
          <w:lang w:val="en-US"/>
        </w:rPr>
        <w:t xml:space="preserve"> </w:t>
      </w:r>
      <w:r w:rsidR="1B38AE6C" w:rsidRPr="00E762B4">
        <w:rPr>
          <w:rFonts w:cstheme="minorHAnsi"/>
          <w:sz w:val="24"/>
          <w:szCs w:val="24"/>
          <w:lang w:val="en-US"/>
        </w:rPr>
        <w:t>practices and measures</w:t>
      </w:r>
      <w:r w:rsidR="006D0186" w:rsidRPr="00E762B4">
        <w:rPr>
          <w:rFonts w:cstheme="minorHAnsi"/>
          <w:sz w:val="24"/>
          <w:szCs w:val="24"/>
          <w:lang w:val="en-US"/>
        </w:rPr>
        <w:t xml:space="preserve">, or promising elements of a practice, </w:t>
      </w:r>
      <w:r w:rsidR="1B38AE6C" w:rsidRPr="00E762B4">
        <w:rPr>
          <w:rFonts w:cstheme="minorHAnsi"/>
          <w:sz w:val="24"/>
          <w:szCs w:val="24"/>
          <w:lang w:val="en-US"/>
        </w:rPr>
        <w:t xml:space="preserve">underway in </w:t>
      </w:r>
      <w:r w:rsidR="00A37CFB" w:rsidRPr="00E762B4">
        <w:rPr>
          <w:rFonts w:cstheme="minorHAnsi"/>
          <w:sz w:val="24"/>
          <w:szCs w:val="24"/>
          <w:lang w:val="en-US"/>
        </w:rPr>
        <w:t xml:space="preserve">EU </w:t>
      </w:r>
      <w:r w:rsidR="1B38AE6C" w:rsidRPr="00E762B4">
        <w:rPr>
          <w:rFonts w:cstheme="minorHAnsi"/>
          <w:sz w:val="24"/>
          <w:szCs w:val="24"/>
          <w:lang w:val="en-US"/>
        </w:rPr>
        <w:t xml:space="preserve">Member States that implement the principles for independent living </w:t>
      </w:r>
      <w:r w:rsidR="3522338B" w:rsidRPr="00E762B4">
        <w:rPr>
          <w:rFonts w:cstheme="minorHAnsi"/>
          <w:sz w:val="24"/>
          <w:szCs w:val="24"/>
          <w:lang w:val="en-US"/>
        </w:rPr>
        <w:t>for persons with disabilities</w:t>
      </w:r>
      <w:r w:rsidR="006D0186" w:rsidRPr="00E762B4">
        <w:rPr>
          <w:rFonts w:cstheme="minorHAnsi"/>
          <w:sz w:val="24"/>
          <w:szCs w:val="24"/>
          <w:lang w:val="en-US"/>
        </w:rPr>
        <w:t xml:space="preserve"> </w:t>
      </w:r>
      <w:r w:rsidR="1B38AE6C" w:rsidRPr="00E762B4">
        <w:rPr>
          <w:rFonts w:cstheme="minorHAnsi"/>
          <w:sz w:val="24"/>
          <w:szCs w:val="24"/>
          <w:lang w:val="en-US"/>
        </w:rPr>
        <w:t>and</w:t>
      </w:r>
      <w:r w:rsidR="006D0186" w:rsidRPr="00E762B4">
        <w:rPr>
          <w:rFonts w:cstheme="minorHAnsi"/>
          <w:sz w:val="24"/>
          <w:szCs w:val="24"/>
          <w:lang w:val="en-US"/>
        </w:rPr>
        <w:t>/</w:t>
      </w:r>
      <w:r w:rsidR="00355DC1" w:rsidRPr="00E762B4">
        <w:rPr>
          <w:rFonts w:cstheme="minorHAnsi"/>
          <w:sz w:val="24"/>
          <w:szCs w:val="24"/>
          <w:lang w:val="en-US"/>
        </w:rPr>
        <w:t>or</w:t>
      </w:r>
      <w:r w:rsidR="273FEAAE" w:rsidRPr="00E762B4">
        <w:rPr>
          <w:rFonts w:cstheme="minorHAnsi"/>
          <w:sz w:val="24"/>
          <w:szCs w:val="24"/>
          <w:lang w:val="en-US"/>
        </w:rPr>
        <w:t xml:space="preserve"> </w:t>
      </w:r>
      <w:r w:rsidR="1B38AE6C" w:rsidRPr="00E762B4">
        <w:rPr>
          <w:rFonts w:cstheme="minorHAnsi"/>
          <w:sz w:val="24"/>
          <w:szCs w:val="24"/>
          <w:lang w:val="en-US"/>
        </w:rPr>
        <w:t>advance</w:t>
      </w:r>
      <w:r w:rsidR="661191DD" w:rsidRPr="00E762B4">
        <w:rPr>
          <w:rFonts w:cstheme="minorHAnsi"/>
          <w:sz w:val="24"/>
          <w:szCs w:val="24"/>
          <w:lang w:val="en-US"/>
        </w:rPr>
        <w:t xml:space="preserve"> </w:t>
      </w:r>
      <w:r w:rsidR="00355DC1" w:rsidRPr="00E762B4">
        <w:rPr>
          <w:rFonts w:cstheme="minorHAnsi"/>
          <w:sz w:val="24"/>
          <w:szCs w:val="24"/>
          <w:lang w:val="en-US"/>
        </w:rPr>
        <w:t xml:space="preserve">with </w:t>
      </w:r>
      <w:proofErr w:type="spellStart"/>
      <w:r w:rsidR="2660EC62" w:rsidRPr="00E762B4">
        <w:rPr>
          <w:rFonts w:cstheme="minorHAnsi"/>
          <w:sz w:val="24"/>
          <w:szCs w:val="24"/>
          <w:lang w:val="en-US"/>
        </w:rPr>
        <w:t>deinstitutionalisation</w:t>
      </w:r>
      <w:proofErr w:type="spellEnd"/>
      <w:r w:rsidR="68121E5A" w:rsidRPr="00E762B4">
        <w:rPr>
          <w:rFonts w:cstheme="minorHAnsi"/>
          <w:sz w:val="24"/>
          <w:szCs w:val="24"/>
          <w:lang w:val="en-US"/>
        </w:rPr>
        <w:t xml:space="preserve"> processes</w:t>
      </w:r>
      <w:r w:rsidR="008D7DD8" w:rsidRPr="00E762B4">
        <w:rPr>
          <w:rFonts w:cstheme="minorHAnsi"/>
          <w:sz w:val="24"/>
          <w:szCs w:val="24"/>
          <w:lang w:val="en-US"/>
        </w:rPr>
        <w:t xml:space="preserve">, </w:t>
      </w:r>
      <w:r w:rsidR="006A08FE" w:rsidRPr="00E762B4">
        <w:rPr>
          <w:rFonts w:cstheme="minorHAnsi"/>
          <w:sz w:val="24"/>
          <w:szCs w:val="24"/>
          <w:lang w:val="en-US"/>
        </w:rPr>
        <w:t>in line with the United Nations Convention on the Rights of Persons with Disabilities (UNCRPD)</w:t>
      </w:r>
      <w:r>
        <w:rPr>
          <w:rFonts w:cstheme="minorHAnsi"/>
          <w:sz w:val="24"/>
          <w:szCs w:val="24"/>
          <w:lang w:val="en-US"/>
        </w:rPr>
        <w:t>,</w:t>
      </w:r>
      <w:r w:rsidR="00A37CFB">
        <w:rPr>
          <w:rStyle w:val="FootnoteReference"/>
          <w:rFonts w:cstheme="minorHAnsi"/>
          <w:sz w:val="24"/>
          <w:szCs w:val="24"/>
          <w:lang w:val="en-US"/>
        </w:rPr>
        <w:footnoteReference w:id="2"/>
      </w:r>
      <w:r w:rsidR="006A08FE" w:rsidRPr="00E762B4">
        <w:rPr>
          <w:rFonts w:cstheme="minorHAnsi"/>
          <w:sz w:val="24"/>
          <w:szCs w:val="24"/>
          <w:lang w:val="en-US"/>
        </w:rPr>
        <w:t xml:space="preserve"> </w:t>
      </w:r>
      <w:r w:rsidR="008D7DD8" w:rsidRPr="00E762B4">
        <w:rPr>
          <w:rFonts w:cstheme="minorHAnsi"/>
          <w:sz w:val="24"/>
          <w:szCs w:val="24"/>
          <w:lang w:val="en-US"/>
        </w:rPr>
        <w:t>with a particular focus on how EU funds can be used to support investments</w:t>
      </w:r>
      <w:r w:rsidR="006840DC" w:rsidRPr="00E762B4">
        <w:rPr>
          <w:rFonts w:cstheme="minorHAnsi"/>
          <w:sz w:val="24"/>
          <w:szCs w:val="24"/>
          <w:lang w:val="en-US"/>
        </w:rPr>
        <w:t xml:space="preserve"> that support these processes</w:t>
      </w:r>
      <w:r w:rsidR="68121E5A" w:rsidRPr="00E762B4">
        <w:rPr>
          <w:rFonts w:cstheme="minorHAnsi"/>
          <w:sz w:val="24"/>
          <w:szCs w:val="24"/>
          <w:lang w:val="en-US"/>
        </w:rPr>
        <w:t>.</w:t>
      </w:r>
      <w:r w:rsidR="273FEAAE" w:rsidRPr="00E762B4">
        <w:rPr>
          <w:rFonts w:cstheme="minorHAnsi"/>
          <w:sz w:val="24"/>
          <w:szCs w:val="24"/>
          <w:lang w:val="en-US"/>
        </w:rPr>
        <w:t xml:space="preserve"> </w:t>
      </w:r>
    </w:p>
    <w:p w14:paraId="4A6FF603" w14:textId="77777777" w:rsidR="008B56F1" w:rsidRDefault="00355DC1" w:rsidP="00E762B4">
      <w:pPr>
        <w:pStyle w:val="ListParagraph"/>
        <w:numPr>
          <w:ilvl w:val="0"/>
          <w:numId w:val="35"/>
        </w:numPr>
        <w:spacing w:after="120" w:line="276" w:lineRule="auto"/>
        <w:ind w:left="714" w:hanging="357"/>
        <w:contextualSpacing w:val="0"/>
        <w:jc w:val="both"/>
        <w:rPr>
          <w:rFonts w:cstheme="minorHAnsi"/>
          <w:sz w:val="24"/>
          <w:szCs w:val="24"/>
          <w:lang w:val="en-US"/>
        </w:rPr>
      </w:pPr>
      <w:r w:rsidRPr="00E762B4">
        <w:rPr>
          <w:rFonts w:cstheme="minorHAnsi"/>
          <w:sz w:val="24"/>
          <w:szCs w:val="24"/>
          <w:lang w:val="en-US"/>
        </w:rPr>
        <w:lastRenderedPageBreak/>
        <w:t>To i</w:t>
      </w:r>
      <w:r w:rsidR="273FEAAE" w:rsidRPr="00E762B4">
        <w:rPr>
          <w:rFonts w:cstheme="minorHAnsi"/>
          <w:sz w:val="24"/>
          <w:szCs w:val="24"/>
          <w:lang w:val="en-US"/>
        </w:rPr>
        <w:t xml:space="preserve">dentify </w:t>
      </w:r>
      <w:r w:rsidR="2660EC62" w:rsidRPr="00E762B4">
        <w:rPr>
          <w:rFonts w:cstheme="minorHAnsi"/>
          <w:sz w:val="24"/>
          <w:szCs w:val="24"/>
          <w:lang w:val="en-US"/>
        </w:rPr>
        <w:t>funding</w:t>
      </w:r>
      <w:r w:rsidR="273FEAAE" w:rsidRPr="00E762B4">
        <w:rPr>
          <w:rFonts w:cstheme="minorHAnsi"/>
          <w:sz w:val="24"/>
          <w:szCs w:val="24"/>
          <w:lang w:val="en-US"/>
        </w:rPr>
        <w:t xml:space="preserve"> sources, transferability </w:t>
      </w:r>
      <w:r w:rsidR="2660EC62" w:rsidRPr="00E762B4">
        <w:rPr>
          <w:rFonts w:cstheme="minorHAnsi"/>
          <w:sz w:val="24"/>
          <w:szCs w:val="24"/>
          <w:lang w:val="en-US"/>
        </w:rPr>
        <w:t xml:space="preserve">aspects </w:t>
      </w:r>
      <w:r w:rsidR="273FEAAE" w:rsidRPr="00E762B4">
        <w:rPr>
          <w:rFonts w:cstheme="minorHAnsi"/>
          <w:sz w:val="24"/>
          <w:szCs w:val="24"/>
          <w:lang w:val="en-US"/>
        </w:rPr>
        <w:t>and sustainability of</w:t>
      </w:r>
      <w:r w:rsidR="00E415F3" w:rsidRPr="00E762B4">
        <w:rPr>
          <w:rFonts w:cstheme="minorHAnsi"/>
          <w:sz w:val="24"/>
          <w:szCs w:val="24"/>
          <w:lang w:val="en-US"/>
        </w:rPr>
        <w:t xml:space="preserve"> promising</w:t>
      </w:r>
      <w:r w:rsidR="273FEAAE" w:rsidRPr="00E762B4">
        <w:rPr>
          <w:rFonts w:cstheme="minorHAnsi"/>
          <w:sz w:val="24"/>
          <w:szCs w:val="24"/>
          <w:lang w:val="en-US"/>
        </w:rPr>
        <w:t xml:space="preserve"> projects</w:t>
      </w:r>
      <w:r w:rsidR="2660EC62" w:rsidRPr="00E762B4">
        <w:rPr>
          <w:rFonts w:cstheme="minorHAnsi"/>
          <w:sz w:val="24"/>
          <w:szCs w:val="24"/>
          <w:lang w:val="en-US"/>
        </w:rPr>
        <w:t>/interventions</w:t>
      </w:r>
      <w:r w:rsidR="00A81238" w:rsidRPr="00E762B4">
        <w:rPr>
          <w:rFonts w:cstheme="minorHAnsi"/>
          <w:sz w:val="24"/>
          <w:szCs w:val="24"/>
          <w:lang w:val="en-US"/>
        </w:rPr>
        <w:t>,</w:t>
      </w:r>
      <w:r w:rsidRPr="00E762B4">
        <w:rPr>
          <w:rFonts w:cstheme="minorHAnsi"/>
          <w:sz w:val="24"/>
          <w:szCs w:val="24"/>
          <w:lang w:val="en-US"/>
        </w:rPr>
        <w:t xml:space="preserve"> and to</w:t>
      </w:r>
      <w:r w:rsidR="3A163315" w:rsidRPr="00E762B4">
        <w:rPr>
          <w:rFonts w:cstheme="minorHAnsi"/>
          <w:sz w:val="24"/>
          <w:szCs w:val="24"/>
          <w:lang w:val="en-US"/>
        </w:rPr>
        <w:t xml:space="preserve"> </w:t>
      </w:r>
      <w:r w:rsidRPr="00E762B4">
        <w:rPr>
          <w:rFonts w:cstheme="minorHAnsi"/>
          <w:sz w:val="24"/>
          <w:szCs w:val="24"/>
          <w:lang w:val="en-US"/>
        </w:rPr>
        <w:t>u</w:t>
      </w:r>
      <w:r w:rsidR="3A163315" w:rsidRPr="00E762B4">
        <w:rPr>
          <w:rFonts w:cstheme="minorHAnsi"/>
          <w:sz w:val="24"/>
          <w:szCs w:val="24"/>
          <w:lang w:val="en-US"/>
        </w:rPr>
        <w:t>nderstand how positive practice is assessed.</w:t>
      </w:r>
    </w:p>
    <w:p w14:paraId="009F7672" w14:textId="77777777" w:rsidR="008B56F1" w:rsidRDefault="008B56F1" w:rsidP="008B56F1">
      <w:pPr>
        <w:pStyle w:val="ListParagraph"/>
        <w:numPr>
          <w:ilvl w:val="0"/>
          <w:numId w:val="35"/>
        </w:numPr>
        <w:spacing w:after="120" w:line="276" w:lineRule="auto"/>
        <w:contextualSpacing w:val="0"/>
        <w:jc w:val="both"/>
        <w:rPr>
          <w:rFonts w:cstheme="minorHAnsi"/>
          <w:sz w:val="24"/>
          <w:szCs w:val="24"/>
          <w:lang w:val="en-US"/>
        </w:rPr>
      </w:pPr>
      <w:r>
        <w:rPr>
          <w:rFonts w:cstheme="minorHAnsi"/>
          <w:sz w:val="24"/>
          <w:szCs w:val="24"/>
          <w:lang w:val="en-US"/>
        </w:rPr>
        <w:t xml:space="preserve">To collect </w:t>
      </w:r>
      <w:r w:rsidRPr="002C41A3">
        <w:rPr>
          <w:rFonts w:cstheme="minorHAnsi"/>
          <w:sz w:val="24"/>
          <w:szCs w:val="24"/>
          <w:lang w:val="en-US"/>
        </w:rPr>
        <w:t>promising practice from non-EU countries addressing similar challenges than EU Member States and with transferable elements</w:t>
      </w:r>
      <w:r>
        <w:rPr>
          <w:rFonts w:cstheme="minorHAnsi"/>
          <w:sz w:val="24"/>
          <w:szCs w:val="24"/>
          <w:lang w:val="en-US"/>
        </w:rPr>
        <w:t xml:space="preserve"> that can inspire similar interventions in EU Member States.</w:t>
      </w:r>
    </w:p>
    <w:p w14:paraId="55A1A707" w14:textId="78569923" w:rsidR="000D49D2" w:rsidRDefault="008D7DD8" w:rsidP="00E762B4">
      <w:pPr>
        <w:spacing w:after="120"/>
        <w:jc w:val="both"/>
        <w:rPr>
          <w:rFonts w:cstheme="minorHAnsi"/>
          <w:sz w:val="24"/>
          <w:szCs w:val="24"/>
          <w:lang w:val="en-US"/>
        </w:rPr>
      </w:pPr>
      <w:r w:rsidRPr="00E762B4">
        <w:rPr>
          <w:rFonts w:cstheme="minorHAnsi"/>
          <w:sz w:val="24"/>
          <w:szCs w:val="24"/>
          <w:lang w:val="en-US"/>
        </w:rPr>
        <w:t xml:space="preserve">Acknowledging that all </w:t>
      </w:r>
      <w:r w:rsidR="00A37CFB" w:rsidRPr="00E762B4">
        <w:rPr>
          <w:rFonts w:cstheme="minorHAnsi"/>
          <w:sz w:val="24"/>
          <w:szCs w:val="24"/>
          <w:lang w:val="en-US"/>
        </w:rPr>
        <w:t xml:space="preserve">EU </w:t>
      </w:r>
      <w:r w:rsidRPr="00E762B4">
        <w:rPr>
          <w:rFonts w:cstheme="minorHAnsi"/>
          <w:sz w:val="24"/>
          <w:szCs w:val="24"/>
          <w:lang w:val="en-US"/>
        </w:rPr>
        <w:t xml:space="preserve">Member States are on a pathway towards making independent living a reality for all persons with disabilities, some </w:t>
      </w:r>
      <w:r w:rsidR="00512849">
        <w:rPr>
          <w:rFonts w:cstheme="minorHAnsi"/>
          <w:sz w:val="24"/>
          <w:szCs w:val="24"/>
          <w:lang w:val="en-US"/>
        </w:rPr>
        <w:t xml:space="preserve">of the </w:t>
      </w:r>
      <w:r w:rsidRPr="00E762B4">
        <w:rPr>
          <w:rFonts w:cstheme="minorHAnsi"/>
          <w:sz w:val="24"/>
          <w:szCs w:val="24"/>
          <w:lang w:val="en-US"/>
        </w:rPr>
        <w:t>examples of practices may illustrate intermediate steps in a transition. it will be important to see them in the context of the national</w:t>
      </w:r>
      <w:r w:rsidR="000D49D2">
        <w:rPr>
          <w:rFonts w:cstheme="minorHAnsi"/>
          <w:sz w:val="24"/>
          <w:szCs w:val="24"/>
          <w:lang w:val="en-US"/>
        </w:rPr>
        <w:t>/regional/local</w:t>
      </w:r>
      <w:r w:rsidRPr="00E762B4">
        <w:rPr>
          <w:rFonts w:cstheme="minorHAnsi"/>
          <w:sz w:val="24"/>
          <w:szCs w:val="24"/>
          <w:lang w:val="en-US"/>
        </w:rPr>
        <w:t xml:space="preserve"> plans and strategies to </w:t>
      </w:r>
      <w:proofErr w:type="spellStart"/>
      <w:r w:rsidRPr="00E762B4">
        <w:rPr>
          <w:rFonts w:cstheme="minorHAnsi"/>
          <w:sz w:val="24"/>
          <w:szCs w:val="24"/>
          <w:lang w:val="en-US"/>
        </w:rPr>
        <w:t>finali</w:t>
      </w:r>
      <w:r w:rsidR="00512849">
        <w:rPr>
          <w:rFonts w:cstheme="minorHAnsi"/>
          <w:sz w:val="24"/>
          <w:szCs w:val="24"/>
          <w:lang w:val="en-US"/>
        </w:rPr>
        <w:t>s</w:t>
      </w:r>
      <w:r w:rsidRPr="00E762B4">
        <w:rPr>
          <w:rFonts w:cstheme="minorHAnsi"/>
          <w:sz w:val="24"/>
          <w:szCs w:val="24"/>
          <w:lang w:val="en-US"/>
        </w:rPr>
        <w:t>e</w:t>
      </w:r>
      <w:proofErr w:type="spellEnd"/>
      <w:r w:rsidRPr="00E762B4">
        <w:rPr>
          <w:rFonts w:cstheme="minorHAnsi"/>
          <w:sz w:val="24"/>
          <w:szCs w:val="24"/>
          <w:lang w:val="en-US"/>
        </w:rPr>
        <w:t xml:space="preserve"> the transition</w:t>
      </w:r>
      <w:r w:rsidR="00210E0C" w:rsidRPr="00E762B4">
        <w:rPr>
          <w:rFonts w:cstheme="minorHAnsi"/>
          <w:sz w:val="24"/>
          <w:szCs w:val="24"/>
          <w:lang w:val="en-US"/>
        </w:rPr>
        <w:t xml:space="preserve"> </w:t>
      </w:r>
      <w:r w:rsidR="003653B8">
        <w:rPr>
          <w:rFonts w:cstheme="minorHAnsi"/>
          <w:sz w:val="24"/>
          <w:szCs w:val="24"/>
          <w:lang w:val="en-US"/>
        </w:rPr>
        <w:t>to independent living</w:t>
      </w:r>
      <w:r w:rsidR="00210E0C" w:rsidRPr="00E762B4">
        <w:rPr>
          <w:rFonts w:cstheme="minorHAnsi"/>
          <w:sz w:val="24"/>
          <w:szCs w:val="24"/>
          <w:lang w:val="en-US"/>
        </w:rPr>
        <w:t xml:space="preserve"> in line with UNCRPD</w:t>
      </w:r>
      <w:r w:rsidRPr="00E762B4">
        <w:rPr>
          <w:rFonts w:cstheme="minorHAnsi"/>
          <w:sz w:val="24"/>
          <w:szCs w:val="24"/>
          <w:lang w:val="en-US"/>
        </w:rPr>
        <w:t>. In addition, t</w:t>
      </w:r>
      <w:r w:rsidR="00DE40AE" w:rsidRPr="00E762B4">
        <w:rPr>
          <w:rFonts w:cstheme="minorHAnsi"/>
          <w:sz w:val="24"/>
          <w:szCs w:val="24"/>
          <w:lang w:val="en-US"/>
        </w:rPr>
        <w:t xml:space="preserve">he perspective of </w:t>
      </w:r>
      <w:r w:rsidR="00881944" w:rsidRPr="00E762B4">
        <w:rPr>
          <w:rFonts w:cstheme="minorHAnsi"/>
          <w:sz w:val="24"/>
          <w:szCs w:val="24"/>
          <w:lang w:val="en-US"/>
        </w:rPr>
        <w:t>diverse target</w:t>
      </w:r>
      <w:r w:rsidR="00DE40AE" w:rsidRPr="00E762B4">
        <w:rPr>
          <w:rFonts w:cstheme="minorHAnsi"/>
          <w:sz w:val="24"/>
          <w:szCs w:val="24"/>
          <w:lang w:val="en-US"/>
        </w:rPr>
        <w:t xml:space="preserve"> groups </w:t>
      </w:r>
      <w:r w:rsidR="006840DC" w:rsidRPr="00E762B4">
        <w:rPr>
          <w:rFonts w:cstheme="minorHAnsi"/>
          <w:sz w:val="24"/>
          <w:szCs w:val="24"/>
          <w:lang w:val="en-US"/>
        </w:rPr>
        <w:t xml:space="preserve">of persons with </w:t>
      </w:r>
      <w:r w:rsidR="008B56F1" w:rsidRPr="004E693C">
        <w:rPr>
          <w:rFonts w:cstheme="minorHAnsi"/>
          <w:sz w:val="24"/>
          <w:szCs w:val="24"/>
          <w:lang w:val="en-US"/>
        </w:rPr>
        <w:t>disabilities</w:t>
      </w:r>
      <w:r w:rsidR="006840DC" w:rsidRPr="00E762B4">
        <w:rPr>
          <w:rFonts w:cstheme="minorHAnsi"/>
          <w:sz w:val="24"/>
          <w:szCs w:val="24"/>
          <w:lang w:val="en-US"/>
        </w:rPr>
        <w:t xml:space="preserve"> </w:t>
      </w:r>
      <w:r w:rsidR="00881944" w:rsidRPr="00E762B4">
        <w:rPr>
          <w:rFonts w:cstheme="minorHAnsi"/>
          <w:sz w:val="24"/>
          <w:szCs w:val="24"/>
          <w:lang w:val="en-US"/>
        </w:rPr>
        <w:t>(</w:t>
      </w:r>
      <w:proofErr w:type="gramStart"/>
      <w:r w:rsidR="00881944" w:rsidRPr="00E762B4">
        <w:rPr>
          <w:rFonts w:cstheme="minorHAnsi"/>
          <w:sz w:val="24"/>
          <w:szCs w:val="24"/>
          <w:lang w:val="en-US"/>
        </w:rPr>
        <w:t>e.g.</w:t>
      </w:r>
      <w:proofErr w:type="gramEnd"/>
      <w:r w:rsidR="00881944" w:rsidRPr="00E762B4">
        <w:rPr>
          <w:rFonts w:cstheme="minorHAnsi"/>
          <w:sz w:val="24"/>
          <w:szCs w:val="24"/>
          <w:lang w:val="en-US"/>
        </w:rPr>
        <w:t xml:space="preserve"> children with disabilities, older persons with disabilities, persons with intellectual disabilities, women/girls with disabilities, etc.) </w:t>
      </w:r>
      <w:r w:rsidR="00DE40AE" w:rsidRPr="00E762B4">
        <w:rPr>
          <w:rFonts w:cstheme="minorHAnsi"/>
          <w:sz w:val="24"/>
          <w:szCs w:val="24"/>
          <w:lang w:val="en-US"/>
        </w:rPr>
        <w:t>is important</w:t>
      </w:r>
      <w:r w:rsidR="00881944" w:rsidRPr="00E762B4">
        <w:rPr>
          <w:rFonts w:cstheme="minorHAnsi"/>
          <w:sz w:val="24"/>
          <w:szCs w:val="24"/>
          <w:lang w:val="en-US"/>
        </w:rPr>
        <w:t xml:space="preserve"> and examples of interventions or services targeting their specific needs are welcome</w:t>
      </w:r>
      <w:r w:rsidRPr="00E762B4">
        <w:rPr>
          <w:rFonts w:cstheme="minorHAnsi"/>
          <w:sz w:val="24"/>
          <w:szCs w:val="24"/>
          <w:lang w:val="en-US"/>
        </w:rPr>
        <w:t>.</w:t>
      </w:r>
      <w:r w:rsidR="009A08BB" w:rsidRPr="00E762B4">
        <w:rPr>
          <w:rFonts w:cstheme="minorHAnsi"/>
          <w:sz w:val="24"/>
          <w:szCs w:val="24"/>
          <w:lang w:val="en-US"/>
        </w:rPr>
        <w:t xml:space="preserve"> </w:t>
      </w:r>
    </w:p>
    <w:p w14:paraId="54A1B0D7" w14:textId="6CB8B55B" w:rsidR="00A34B9D" w:rsidRPr="00E762B4" w:rsidRDefault="000D49D2" w:rsidP="00E762B4">
      <w:pPr>
        <w:spacing w:after="120"/>
        <w:jc w:val="both"/>
        <w:rPr>
          <w:rFonts w:cstheme="minorHAnsi"/>
          <w:sz w:val="24"/>
          <w:szCs w:val="24"/>
          <w:lang w:val="en-US"/>
        </w:rPr>
      </w:pPr>
      <w:r w:rsidRPr="003F017C">
        <w:rPr>
          <w:sz w:val="24"/>
          <w:lang w:val="en-US"/>
        </w:rPr>
        <w:t>It is important to note that other persons without disabilities, such as children deprived of parental care, might also live in institutions (</w:t>
      </w:r>
      <w:proofErr w:type="gramStart"/>
      <w:r w:rsidRPr="003F017C">
        <w:rPr>
          <w:sz w:val="24"/>
          <w:lang w:val="en-US"/>
        </w:rPr>
        <w:t>e.g.</w:t>
      </w:r>
      <w:proofErr w:type="gramEnd"/>
      <w:r w:rsidRPr="003F017C">
        <w:rPr>
          <w:sz w:val="24"/>
          <w:lang w:val="en-US"/>
        </w:rPr>
        <w:t xml:space="preserve"> orphanages). While these groups are not the focus of </w:t>
      </w:r>
      <w:r w:rsidRPr="009B043D">
        <w:rPr>
          <w:rFonts w:cstheme="minorHAnsi"/>
          <w:sz w:val="24"/>
          <w:szCs w:val="24"/>
          <w:lang w:val="en-US"/>
        </w:rPr>
        <w:t>th</w:t>
      </w:r>
      <w:r w:rsidR="00512849" w:rsidRPr="009B043D">
        <w:rPr>
          <w:rFonts w:cstheme="minorHAnsi"/>
          <w:sz w:val="24"/>
          <w:szCs w:val="24"/>
          <w:lang w:val="en-US"/>
        </w:rPr>
        <w:t>is</w:t>
      </w:r>
      <w:r w:rsidRPr="003F017C">
        <w:rPr>
          <w:sz w:val="24"/>
          <w:lang w:val="en-US"/>
        </w:rPr>
        <w:t xml:space="preserve"> guidance on independent living,</w:t>
      </w:r>
      <w:r w:rsidR="005E2026" w:rsidRPr="003F017C">
        <w:rPr>
          <w:sz w:val="24"/>
          <w:lang w:val="en-US"/>
        </w:rPr>
        <w:t xml:space="preserve"> and not a target group of this exercise,</w:t>
      </w:r>
      <w:r w:rsidRPr="003F017C">
        <w:rPr>
          <w:sz w:val="24"/>
          <w:lang w:val="en-US"/>
        </w:rPr>
        <w:t xml:space="preserve"> they </w:t>
      </w:r>
      <w:r w:rsidR="00512849" w:rsidRPr="003F017C">
        <w:rPr>
          <w:sz w:val="24"/>
          <w:lang w:val="en-US"/>
        </w:rPr>
        <w:t xml:space="preserve">may </w:t>
      </w:r>
      <w:r w:rsidRPr="003F017C">
        <w:rPr>
          <w:sz w:val="24"/>
          <w:lang w:val="en-US"/>
        </w:rPr>
        <w:t>benefit from establishing synergies.</w:t>
      </w:r>
    </w:p>
    <w:p w14:paraId="30DDD598" w14:textId="77777777" w:rsidR="00CE2EF6" w:rsidRDefault="7DC4DE53" w:rsidP="005362B5">
      <w:pPr>
        <w:spacing w:after="120"/>
        <w:jc w:val="both"/>
        <w:rPr>
          <w:rFonts w:cstheme="minorHAnsi"/>
          <w:b/>
          <w:bCs/>
          <w:sz w:val="24"/>
          <w:szCs w:val="24"/>
          <w:lang w:val="en-US"/>
        </w:rPr>
      </w:pPr>
      <w:r w:rsidRPr="005362B5">
        <w:rPr>
          <w:rFonts w:cstheme="minorHAnsi"/>
          <w:b/>
          <w:bCs/>
          <w:sz w:val="24"/>
          <w:szCs w:val="24"/>
          <w:lang w:val="en-US"/>
        </w:rPr>
        <w:t>Use of results</w:t>
      </w:r>
      <w:r w:rsidR="55AE5390" w:rsidRPr="005362B5">
        <w:rPr>
          <w:rFonts w:cstheme="minorHAnsi"/>
          <w:b/>
          <w:bCs/>
          <w:sz w:val="24"/>
          <w:szCs w:val="24"/>
          <w:lang w:val="en-US"/>
        </w:rPr>
        <w:t xml:space="preserve">: </w:t>
      </w:r>
    </w:p>
    <w:p w14:paraId="2A174746" w14:textId="4F7A4BC2" w:rsidR="00340CEE" w:rsidRPr="005362B5" w:rsidRDefault="00CE2EF6" w:rsidP="005362B5">
      <w:pPr>
        <w:spacing w:after="120"/>
        <w:jc w:val="both"/>
        <w:rPr>
          <w:rFonts w:cstheme="minorHAnsi"/>
          <w:sz w:val="24"/>
          <w:szCs w:val="24"/>
          <w:lang w:val="en-US"/>
        </w:rPr>
      </w:pPr>
      <w:r>
        <w:rPr>
          <w:rFonts w:cstheme="minorHAnsi"/>
          <w:sz w:val="24"/>
          <w:szCs w:val="24"/>
          <w:lang w:val="en-US"/>
        </w:rPr>
        <w:t>T</w:t>
      </w:r>
      <w:r w:rsidR="009A08BB" w:rsidRPr="005362B5">
        <w:rPr>
          <w:rFonts w:cstheme="minorHAnsi"/>
          <w:sz w:val="24"/>
          <w:szCs w:val="24"/>
          <w:lang w:val="en-US"/>
        </w:rPr>
        <w:t xml:space="preserve">he examples collected will </w:t>
      </w:r>
      <w:r w:rsidR="008D7DD8" w:rsidRPr="005362B5">
        <w:rPr>
          <w:rFonts w:cstheme="minorHAnsi"/>
          <w:sz w:val="24"/>
          <w:szCs w:val="24"/>
          <w:lang w:val="en-US"/>
        </w:rPr>
        <w:t>contribute to deliver</w:t>
      </w:r>
      <w:r w:rsidR="009A08BB" w:rsidRPr="005362B5">
        <w:rPr>
          <w:rFonts w:cstheme="minorHAnsi"/>
          <w:sz w:val="24"/>
          <w:szCs w:val="24"/>
          <w:lang w:val="en-US"/>
        </w:rPr>
        <w:t xml:space="preserve"> the Guidance on independent living, </w:t>
      </w:r>
      <w:r w:rsidR="00340CEE" w:rsidRPr="005362B5">
        <w:rPr>
          <w:rFonts w:cstheme="minorHAnsi"/>
          <w:sz w:val="24"/>
          <w:szCs w:val="24"/>
          <w:lang w:val="en-US"/>
        </w:rPr>
        <w:t>a flagship of the Strategy for the Rights of Persons with Disabilities 2021-2030,</w:t>
      </w:r>
      <w:r w:rsidR="00340CEE" w:rsidRPr="005362B5">
        <w:rPr>
          <w:rStyle w:val="FootnoteReference"/>
          <w:rFonts w:cstheme="minorHAnsi"/>
          <w:sz w:val="24"/>
          <w:szCs w:val="24"/>
          <w:lang w:val="en-US"/>
        </w:rPr>
        <w:footnoteReference w:id="3"/>
      </w:r>
      <w:r w:rsidR="00340CEE" w:rsidRPr="005362B5">
        <w:rPr>
          <w:rFonts w:cstheme="minorHAnsi"/>
          <w:sz w:val="24"/>
          <w:szCs w:val="24"/>
          <w:lang w:val="en-US"/>
        </w:rPr>
        <w:t xml:space="preserve"> </w:t>
      </w:r>
      <w:r w:rsidR="009A08BB" w:rsidRPr="005362B5">
        <w:rPr>
          <w:rFonts w:cstheme="minorHAnsi"/>
          <w:sz w:val="24"/>
          <w:szCs w:val="24"/>
          <w:lang w:val="en-US"/>
        </w:rPr>
        <w:t xml:space="preserve">and will help to share experience from national contexts in tackling the challenges and in advancing community living and </w:t>
      </w:r>
      <w:proofErr w:type="spellStart"/>
      <w:r w:rsidR="005E2026" w:rsidRPr="005362B5">
        <w:rPr>
          <w:rFonts w:cstheme="minorHAnsi"/>
          <w:sz w:val="24"/>
          <w:szCs w:val="24"/>
          <w:lang w:val="en-US"/>
        </w:rPr>
        <w:t>deinstitutionali</w:t>
      </w:r>
      <w:r w:rsidR="005E2026">
        <w:rPr>
          <w:rFonts w:cstheme="minorHAnsi"/>
          <w:sz w:val="24"/>
          <w:szCs w:val="24"/>
          <w:lang w:val="en-US"/>
        </w:rPr>
        <w:t>s</w:t>
      </w:r>
      <w:r w:rsidR="005E2026" w:rsidRPr="005362B5">
        <w:rPr>
          <w:rFonts w:cstheme="minorHAnsi"/>
          <w:sz w:val="24"/>
          <w:szCs w:val="24"/>
          <w:lang w:val="en-US"/>
        </w:rPr>
        <w:t>ation</w:t>
      </w:r>
      <w:proofErr w:type="spellEnd"/>
      <w:r w:rsidR="009A08BB" w:rsidRPr="005362B5">
        <w:rPr>
          <w:rFonts w:cstheme="minorHAnsi"/>
          <w:sz w:val="24"/>
          <w:szCs w:val="24"/>
          <w:lang w:val="en-US"/>
        </w:rPr>
        <w:t xml:space="preserve"> processes, notably </w:t>
      </w:r>
      <w:proofErr w:type="gramStart"/>
      <w:r w:rsidR="009A08BB" w:rsidRPr="005362B5">
        <w:rPr>
          <w:rFonts w:cstheme="minorHAnsi"/>
          <w:sz w:val="24"/>
          <w:szCs w:val="24"/>
          <w:lang w:val="en-US"/>
        </w:rPr>
        <w:t>through the use of</w:t>
      </w:r>
      <w:proofErr w:type="gramEnd"/>
      <w:r w:rsidR="009A08BB" w:rsidRPr="005362B5">
        <w:rPr>
          <w:rFonts w:cstheme="minorHAnsi"/>
          <w:sz w:val="24"/>
          <w:szCs w:val="24"/>
          <w:lang w:val="en-US"/>
        </w:rPr>
        <w:t xml:space="preserve"> EU funds. </w:t>
      </w:r>
      <w:r w:rsidR="00340CEE" w:rsidRPr="005362B5">
        <w:rPr>
          <w:rFonts w:cstheme="minorHAnsi"/>
          <w:sz w:val="24"/>
          <w:szCs w:val="24"/>
          <w:lang w:val="en-US"/>
        </w:rPr>
        <w:t>An i</w:t>
      </w:r>
      <w:r w:rsidR="55AE5390" w:rsidRPr="005362B5">
        <w:rPr>
          <w:rFonts w:cstheme="minorHAnsi"/>
          <w:sz w:val="24"/>
          <w:szCs w:val="24"/>
          <w:lang w:val="en-US"/>
        </w:rPr>
        <w:t xml:space="preserve">mportant </w:t>
      </w:r>
      <w:r w:rsidR="00340CEE" w:rsidRPr="005362B5">
        <w:rPr>
          <w:rFonts w:cstheme="minorHAnsi"/>
          <w:sz w:val="24"/>
          <w:szCs w:val="24"/>
          <w:lang w:val="en-US"/>
        </w:rPr>
        <w:t xml:space="preserve">aspect </w:t>
      </w:r>
      <w:r w:rsidR="55AE5390" w:rsidRPr="005362B5">
        <w:rPr>
          <w:rFonts w:cstheme="minorHAnsi"/>
          <w:sz w:val="24"/>
          <w:szCs w:val="24"/>
          <w:lang w:val="en-US"/>
        </w:rPr>
        <w:t xml:space="preserve">in this exercise </w:t>
      </w:r>
      <w:r w:rsidR="00340CEE" w:rsidRPr="005362B5">
        <w:rPr>
          <w:rFonts w:cstheme="minorHAnsi"/>
          <w:sz w:val="24"/>
          <w:szCs w:val="24"/>
          <w:lang w:val="en-US"/>
        </w:rPr>
        <w:t xml:space="preserve">is thus </w:t>
      </w:r>
      <w:r w:rsidR="55AE5390" w:rsidRPr="005362B5">
        <w:rPr>
          <w:rFonts w:cstheme="minorHAnsi"/>
          <w:sz w:val="24"/>
          <w:szCs w:val="24"/>
          <w:lang w:val="en-US"/>
        </w:rPr>
        <w:t>to i</w:t>
      </w:r>
      <w:r w:rsidR="7DC4DE53" w:rsidRPr="005362B5">
        <w:rPr>
          <w:rFonts w:cstheme="minorHAnsi"/>
          <w:sz w:val="24"/>
          <w:szCs w:val="24"/>
          <w:lang w:val="en-US"/>
        </w:rPr>
        <w:t>dentify transferable elements to inspire similar measures in other M</w:t>
      </w:r>
      <w:r w:rsidR="00907C51" w:rsidRPr="005362B5">
        <w:rPr>
          <w:rFonts w:cstheme="minorHAnsi"/>
          <w:sz w:val="24"/>
          <w:szCs w:val="24"/>
          <w:lang w:val="en-US"/>
        </w:rPr>
        <w:t xml:space="preserve">ember </w:t>
      </w:r>
      <w:r w:rsidR="7DC4DE53" w:rsidRPr="005362B5">
        <w:rPr>
          <w:rFonts w:cstheme="minorHAnsi"/>
          <w:sz w:val="24"/>
          <w:szCs w:val="24"/>
          <w:lang w:val="en-US"/>
        </w:rPr>
        <w:t>S</w:t>
      </w:r>
      <w:r w:rsidR="00907C51" w:rsidRPr="005362B5">
        <w:rPr>
          <w:rFonts w:cstheme="minorHAnsi"/>
          <w:sz w:val="24"/>
          <w:szCs w:val="24"/>
          <w:lang w:val="en-US"/>
        </w:rPr>
        <w:t>tates</w:t>
      </w:r>
      <w:r w:rsidR="7DC4DE53" w:rsidRPr="005362B5">
        <w:rPr>
          <w:rFonts w:cstheme="minorHAnsi"/>
          <w:sz w:val="24"/>
          <w:szCs w:val="24"/>
          <w:lang w:val="en-US"/>
        </w:rPr>
        <w:t>.</w:t>
      </w:r>
      <w:r w:rsidR="55AE5390" w:rsidRPr="005362B5">
        <w:rPr>
          <w:rFonts w:cstheme="minorHAnsi"/>
          <w:sz w:val="24"/>
          <w:szCs w:val="24"/>
          <w:lang w:val="en-US"/>
        </w:rPr>
        <w:t xml:space="preserve"> </w:t>
      </w:r>
      <w:r w:rsidR="008B56F1">
        <w:rPr>
          <w:rFonts w:cstheme="minorHAnsi"/>
          <w:sz w:val="24"/>
          <w:szCs w:val="24"/>
          <w:lang w:val="en-US"/>
        </w:rPr>
        <w:t>We aim</w:t>
      </w:r>
      <w:r w:rsidR="55AE5390" w:rsidRPr="005362B5">
        <w:rPr>
          <w:rFonts w:cstheme="minorHAnsi"/>
          <w:sz w:val="24"/>
          <w:szCs w:val="24"/>
          <w:lang w:val="en-US"/>
        </w:rPr>
        <w:t xml:space="preserve"> </w:t>
      </w:r>
      <w:r w:rsidR="008B56F1">
        <w:rPr>
          <w:rFonts w:cstheme="minorHAnsi"/>
          <w:sz w:val="24"/>
          <w:szCs w:val="24"/>
          <w:lang w:val="en-US"/>
        </w:rPr>
        <w:t xml:space="preserve">also </w:t>
      </w:r>
      <w:r w:rsidR="55AE5390" w:rsidRPr="005362B5">
        <w:rPr>
          <w:rFonts w:cstheme="minorHAnsi"/>
          <w:sz w:val="24"/>
          <w:szCs w:val="24"/>
          <w:lang w:val="en-US"/>
        </w:rPr>
        <w:t>to</w:t>
      </w:r>
      <w:r w:rsidR="7DC4DE53" w:rsidRPr="005362B5">
        <w:rPr>
          <w:rFonts w:cstheme="minorHAnsi"/>
          <w:sz w:val="24"/>
          <w:szCs w:val="24"/>
          <w:lang w:val="en-US"/>
        </w:rPr>
        <w:t xml:space="preserve"> </w:t>
      </w:r>
      <w:r w:rsidR="55AE5390" w:rsidRPr="005362B5">
        <w:rPr>
          <w:rFonts w:cstheme="minorHAnsi"/>
          <w:sz w:val="24"/>
          <w:szCs w:val="24"/>
          <w:lang w:val="en-US"/>
        </w:rPr>
        <w:t>i</w:t>
      </w:r>
      <w:r w:rsidR="0F93ABEF" w:rsidRPr="005362B5">
        <w:rPr>
          <w:rFonts w:cstheme="minorHAnsi"/>
          <w:sz w:val="24"/>
          <w:szCs w:val="24"/>
          <w:lang w:val="en-US"/>
        </w:rPr>
        <w:t xml:space="preserve">dentify </w:t>
      </w:r>
      <w:proofErr w:type="spellStart"/>
      <w:r w:rsidR="009A08BB" w:rsidRPr="005362B5">
        <w:rPr>
          <w:rFonts w:cstheme="minorHAnsi"/>
          <w:sz w:val="24"/>
          <w:szCs w:val="24"/>
          <w:lang w:val="en-US"/>
        </w:rPr>
        <w:t>upscalable</w:t>
      </w:r>
      <w:proofErr w:type="spellEnd"/>
      <w:r w:rsidR="7DC4DE53" w:rsidRPr="005362B5">
        <w:rPr>
          <w:rFonts w:cstheme="minorHAnsi"/>
          <w:sz w:val="24"/>
          <w:szCs w:val="24"/>
          <w:lang w:val="en-US"/>
        </w:rPr>
        <w:t xml:space="preserve"> pilot projects</w:t>
      </w:r>
      <w:r w:rsidR="009A08BB" w:rsidRPr="005362B5">
        <w:rPr>
          <w:rFonts w:cstheme="minorHAnsi"/>
          <w:sz w:val="24"/>
          <w:szCs w:val="24"/>
          <w:lang w:val="en-US"/>
        </w:rPr>
        <w:t xml:space="preserve"> showing </w:t>
      </w:r>
      <w:r w:rsidR="009F2704">
        <w:rPr>
          <w:rFonts w:cstheme="minorHAnsi"/>
          <w:sz w:val="24"/>
          <w:szCs w:val="24"/>
          <w:lang w:val="en-US"/>
        </w:rPr>
        <w:t xml:space="preserve">objective </w:t>
      </w:r>
      <w:r w:rsidR="009A08BB" w:rsidRPr="005362B5">
        <w:rPr>
          <w:rFonts w:cstheme="minorHAnsi"/>
          <w:sz w:val="24"/>
          <w:szCs w:val="24"/>
          <w:lang w:val="en-US"/>
        </w:rPr>
        <w:t>evidence of positive results</w:t>
      </w:r>
      <w:r w:rsidR="7DC4DE53" w:rsidRPr="005362B5">
        <w:rPr>
          <w:rFonts w:cstheme="minorHAnsi"/>
          <w:sz w:val="24"/>
          <w:szCs w:val="24"/>
          <w:lang w:val="en-US"/>
        </w:rPr>
        <w:t xml:space="preserve">. </w:t>
      </w:r>
    </w:p>
    <w:p w14:paraId="2315C9E8" w14:textId="21B9215A" w:rsidR="00CE2EF6" w:rsidRDefault="009A3E8C" w:rsidP="005362B5">
      <w:pPr>
        <w:spacing w:after="120"/>
        <w:jc w:val="both"/>
        <w:rPr>
          <w:rFonts w:cstheme="minorHAnsi"/>
          <w:sz w:val="24"/>
          <w:szCs w:val="24"/>
          <w:lang w:val="en-US"/>
        </w:rPr>
      </w:pPr>
      <w:r w:rsidRPr="005362B5">
        <w:rPr>
          <w:rFonts w:cstheme="minorHAnsi"/>
          <w:b/>
          <w:sz w:val="24"/>
          <w:szCs w:val="24"/>
          <w:lang w:val="en-US"/>
        </w:rPr>
        <w:t>Target group</w:t>
      </w:r>
      <w:r w:rsidR="008B56F1">
        <w:rPr>
          <w:rFonts w:cstheme="minorHAnsi"/>
          <w:b/>
          <w:sz w:val="24"/>
          <w:szCs w:val="24"/>
          <w:lang w:val="en-US"/>
        </w:rPr>
        <w:t xml:space="preserve"> </w:t>
      </w:r>
      <w:r w:rsidR="008B56F1" w:rsidRPr="004E693C">
        <w:rPr>
          <w:rFonts w:cstheme="minorHAnsi"/>
          <w:b/>
          <w:sz w:val="24"/>
          <w:szCs w:val="24"/>
          <w:lang w:val="en-US"/>
        </w:rPr>
        <w:t>-</w:t>
      </w:r>
      <w:r w:rsidR="00075174" w:rsidRPr="004E693C">
        <w:rPr>
          <w:rFonts w:cstheme="minorHAnsi"/>
          <w:b/>
          <w:sz w:val="24"/>
          <w:szCs w:val="24"/>
          <w:lang w:val="en-US"/>
        </w:rPr>
        <w:t xml:space="preserve"> </w:t>
      </w:r>
      <w:r w:rsidR="00D72B0D" w:rsidRPr="00E57ADF">
        <w:rPr>
          <w:rFonts w:cstheme="minorHAnsi"/>
          <w:b/>
          <w:sz w:val="24"/>
          <w:szCs w:val="24"/>
          <w:lang w:val="en-US"/>
        </w:rPr>
        <w:t>who will use the results?</w:t>
      </w:r>
      <w:r w:rsidRPr="005362B5">
        <w:rPr>
          <w:rFonts w:cstheme="minorHAnsi"/>
          <w:sz w:val="24"/>
          <w:szCs w:val="24"/>
          <w:lang w:val="en-US"/>
        </w:rPr>
        <w:t xml:space="preserve"> </w:t>
      </w:r>
    </w:p>
    <w:p w14:paraId="58BCEEBD" w14:textId="78D822B0" w:rsidR="009A3E8C" w:rsidRPr="005362B5" w:rsidRDefault="0055721C" w:rsidP="005362B5">
      <w:pPr>
        <w:spacing w:after="120"/>
        <w:jc w:val="both"/>
        <w:rPr>
          <w:rFonts w:cstheme="minorHAnsi"/>
          <w:sz w:val="24"/>
          <w:szCs w:val="24"/>
          <w:lang w:val="en-US"/>
        </w:rPr>
      </w:pPr>
      <w:r w:rsidRPr="005362B5">
        <w:rPr>
          <w:rFonts w:cstheme="minorHAnsi"/>
          <w:sz w:val="24"/>
          <w:szCs w:val="24"/>
          <w:lang w:val="en-US"/>
        </w:rPr>
        <w:t>P</w:t>
      </w:r>
      <w:r w:rsidR="009A3E8C" w:rsidRPr="005362B5">
        <w:rPr>
          <w:rFonts w:cstheme="minorHAnsi"/>
          <w:sz w:val="24"/>
          <w:szCs w:val="24"/>
          <w:lang w:val="en-US"/>
        </w:rPr>
        <w:t>olicy makers, managing authorit</w:t>
      </w:r>
      <w:r w:rsidR="00462AC5" w:rsidRPr="005362B5">
        <w:rPr>
          <w:rFonts w:cstheme="minorHAnsi"/>
          <w:sz w:val="24"/>
          <w:szCs w:val="24"/>
          <w:lang w:val="en-US"/>
        </w:rPr>
        <w:t>ies</w:t>
      </w:r>
      <w:r w:rsidR="009A3E8C" w:rsidRPr="005362B5">
        <w:rPr>
          <w:rFonts w:cstheme="minorHAnsi"/>
          <w:sz w:val="24"/>
          <w:szCs w:val="24"/>
          <w:lang w:val="en-US"/>
        </w:rPr>
        <w:t xml:space="preserve">, </w:t>
      </w:r>
      <w:r w:rsidRPr="005362B5">
        <w:rPr>
          <w:rFonts w:cstheme="minorHAnsi"/>
          <w:sz w:val="24"/>
          <w:szCs w:val="24"/>
          <w:lang w:val="en-US"/>
        </w:rPr>
        <w:t xml:space="preserve">public and private </w:t>
      </w:r>
      <w:r w:rsidR="009A3E8C" w:rsidRPr="005362B5">
        <w:rPr>
          <w:rFonts w:cstheme="minorHAnsi"/>
          <w:sz w:val="24"/>
          <w:szCs w:val="24"/>
          <w:lang w:val="en-US"/>
        </w:rPr>
        <w:t>service providers,</w:t>
      </w:r>
      <w:r w:rsidR="00512849">
        <w:rPr>
          <w:rFonts w:cstheme="minorHAnsi"/>
          <w:sz w:val="24"/>
          <w:szCs w:val="24"/>
          <w:lang w:val="en-US"/>
        </w:rPr>
        <w:t xml:space="preserve"> and</w:t>
      </w:r>
      <w:r w:rsidR="009A3E8C" w:rsidRPr="005362B5">
        <w:rPr>
          <w:rFonts w:cstheme="minorHAnsi"/>
          <w:sz w:val="24"/>
          <w:szCs w:val="24"/>
          <w:lang w:val="en-US"/>
        </w:rPr>
        <w:t xml:space="preserve"> </w:t>
      </w:r>
      <w:proofErr w:type="spellStart"/>
      <w:r w:rsidR="00512849">
        <w:rPr>
          <w:rFonts w:cstheme="minorHAnsi"/>
          <w:sz w:val="24"/>
          <w:szCs w:val="24"/>
          <w:lang w:val="en-US"/>
        </w:rPr>
        <w:t>organisations</w:t>
      </w:r>
      <w:proofErr w:type="spellEnd"/>
      <w:r w:rsidR="00512849">
        <w:rPr>
          <w:rFonts w:cstheme="minorHAnsi"/>
          <w:sz w:val="24"/>
          <w:szCs w:val="24"/>
          <w:lang w:val="en-US"/>
        </w:rPr>
        <w:t xml:space="preserve"> representing persons with a disability. </w:t>
      </w:r>
    </w:p>
    <w:p w14:paraId="54019CB6" w14:textId="77777777" w:rsidR="00CE2EF6" w:rsidRDefault="005F70B0" w:rsidP="005362B5">
      <w:pPr>
        <w:spacing w:after="120"/>
        <w:jc w:val="both"/>
        <w:rPr>
          <w:rFonts w:cstheme="minorHAnsi"/>
          <w:sz w:val="24"/>
          <w:szCs w:val="24"/>
          <w:lang w:val="en-US"/>
        </w:rPr>
      </w:pPr>
      <w:r w:rsidRPr="005362B5">
        <w:rPr>
          <w:rFonts w:cstheme="minorHAnsi"/>
          <w:b/>
          <w:sz w:val="24"/>
          <w:szCs w:val="24"/>
          <w:lang w:val="en-US"/>
        </w:rPr>
        <w:t>Level/scale</w:t>
      </w:r>
      <w:r w:rsidR="00D054D4" w:rsidRPr="005362B5">
        <w:rPr>
          <w:rFonts w:cstheme="minorHAnsi"/>
          <w:b/>
          <w:sz w:val="24"/>
          <w:szCs w:val="24"/>
          <w:lang w:val="en-US"/>
        </w:rPr>
        <w:t xml:space="preserve"> of intervention</w:t>
      </w:r>
      <w:r w:rsidR="00D054D4" w:rsidRPr="005362B5">
        <w:rPr>
          <w:rFonts w:cstheme="minorHAnsi"/>
          <w:sz w:val="24"/>
          <w:szCs w:val="24"/>
          <w:lang w:val="en-US"/>
        </w:rPr>
        <w:t xml:space="preserve">: </w:t>
      </w:r>
    </w:p>
    <w:p w14:paraId="631FBAED" w14:textId="5641454C" w:rsidR="00D054D4" w:rsidRPr="005362B5" w:rsidRDefault="00CE2EF6" w:rsidP="005362B5">
      <w:pPr>
        <w:spacing w:after="120"/>
        <w:jc w:val="both"/>
        <w:rPr>
          <w:rFonts w:cstheme="minorHAnsi"/>
          <w:sz w:val="24"/>
          <w:szCs w:val="24"/>
          <w:lang w:val="en-US"/>
        </w:rPr>
      </w:pPr>
      <w:r>
        <w:rPr>
          <w:rFonts w:cstheme="minorHAnsi"/>
          <w:sz w:val="24"/>
          <w:szCs w:val="24"/>
          <w:lang w:val="en-US"/>
        </w:rPr>
        <w:t>N</w:t>
      </w:r>
      <w:r w:rsidR="00D054D4" w:rsidRPr="005362B5">
        <w:rPr>
          <w:rFonts w:cstheme="minorHAnsi"/>
          <w:sz w:val="24"/>
          <w:szCs w:val="24"/>
          <w:lang w:val="en-US"/>
        </w:rPr>
        <w:t>ational</w:t>
      </w:r>
      <w:r w:rsidR="005F70B0" w:rsidRPr="005362B5">
        <w:rPr>
          <w:rFonts w:cstheme="minorHAnsi"/>
          <w:sz w:val="24"/>
          <w:szCs w:val="24"/>
          <w:lang w:val="en-US"/>
        </w:rPr>
        <w:t>,</w:t>
      </w:r>
      <w:r w:rsidR="00D054D4" w:rsidRPr="005362B5">
        <w:rPr>
          <w:rFonts w:cstheme="minorHAnsi"/>
          <w:sz w:val="24"/>
          <w:szCs w:val="24"/>
          <w:lang w:val="en-US"/>
        </w:rPr>
        <w:t xml:space="preserve"> </w:t>
      </w:r>
      <w:proofErr w:type="gramStart"/>
      <w:r w:rsidR="00D054D4" w:rsidRPr="005362B5">
        <w:rPr>
          <w:rFonts w:cstheme="minorHAnsi"/>
          <w:sz w:val="24"/>
          <w:szCs w:val="24"/>
          <w:lang w:val="en-US"/>
        </w:rPr>
        <w:t>regional</w:t>
      </w:r>
      <w:proofErr w:type="gramEnd"/>
      <w:r w:rsidR="00D054D4" w:rsidRPr="005362B5">
        <w:rPr>
          <w:rFonts w:cstheme="minorHAnsi"/>
          <w:sz w:val="24"/>
          <w:szCs w:val="24"/>
          <w:lang w:val="en-US"/>
        </w:rPr>
        <w:t xml:space="preserve"> or municipal</w:t>
      </w:r>
      <w:r w:rsidR="005F70B0" w:rsidRPr="005362B5">
        <w:rPr>
          <w:rFonts w:cstheme="minorHAnsi"/>
          <w:sz w:val="24"/>
          <w:szCs w:val="24"/>
          <w:lang w:val="en-US"/>
        </w:rPr>
        <w:t xml:space="preserve"> level, from </w:t>
      </w:r>
      <w:r w:rsidR="00D054D4" w:rsidRPr="005362B5">
        <w:rPr>
          <w:rFonts w:cstheme="minorHAnsi"/>
          <w:sz w:val="24"/>
          <w:szCs w:val="24"/>
          <w:lang w:val="en-US"/>
        </w:rPr>
        <w:t>pilot project</w:t>
      </w:r>
      <w:r w:rsidR="005F70B0" w:rsidRPr="005362B5">
        <w:rPr>
          <w:rFonts w:cstheme="minorHAnsi"/>
          <w:sz w:val="24"/>
          <w:szCs w:val="24"/>
          <w:lang w:val="en-US"/>
        </w:rPr>
        <w:t xml:space="preserve"> to </w:t>
      </w:r>
      <w:r w:rsidR="0055721C" w:rsidRPr="005362B5">
        <w:rPr>
          <w:rFonts w:cstheme="minorHAnsi"/>
          <w:sz w:val="24"/>
          <w:szCs w:val="24"/>
          <w:lang w:val="en-US"/>
        </w:rPr>
        <w:t xml:space="preserve">large-scale </w:t>
      </w:r>
      <w:r w:rsidR="005F70B0" w:rsidRPr="005362B5">
        <w:rPr>
          <w:rFonts w:cstheme="minorHAnsi"/>
          <w:sz w:val="24"/>
          <w:szCs w:val="24"/>
          <w:lang w:val="en-US"/>
        </w:rPr>
        <w:t>intervention within broader reform</w:t>
      </w:r>
      <w:r w:rsidR="00314C95" w:rsidRPr="005362B5">
        <w:rPr>
          <w:rFonts w:cstheme="minorHAnsi"/>
          <w:sz w:val="24"/>
          <w:szCs w:val="24"/>
          <w:lang w:val="en-US"/>
        </w:rPr>
        <w:t>s</w:t>
      </w:r>
      <w:r w:rsidR="005F70B0" w:rsidRPr="005362B5">
        <w:rPr>
          <w:rFonts w:cstheme="minorHAnsi"/>
          <w:sz w:val="24"/>
          <w:szCs w:val="24"/>
          <w:lang w:val="en-US"/>
        </w:rPr>
        <w:t xml:space="preserve">. </w:t>
      </w:r>
    </w:p>
    <w:p w14:paraId="7A7F4598" w14:textId="3C359D53" w:rsidR="00E826D8" w:rsidRPr="005362B5" w:rsidRDefault="00E826D8" w:rsidP="005362B5">
      <w:pPr>
        <w:spacing w:after="120"/>
        <w:jc w:val="both"/>
        <w:rPr>
          <w:rFonts w:cstheme="minorHAnsi"/>
          <w:sz w:val="24"/>
          <w:szCs w:val="24"/>
          <w:lang w:val="en-US"/>
        </w:rPr>
      </w:pPr>
      <w:r w:rsidRPr="005362B5">
        <w:rPr>
          <w:rFonts w:cstheme="minorHAnsi"/>
          <w:sz w:val="24"/>
          <w:szCs w:val="24"/>
          <w:lang w:val="en-US"/>
        </w:rPr>
        <w:t>In practical terms, practice</w:t>
      </w:r>
      <w:r w:rsidR="006A08FE" w:rsidRPr="005362B5">
        <w:rPr>
          <w:rFonts w:cstheme="minorHAnsi"/>
          <w:sz w:val="24"/>
          <w:szCs w:val="24"/>
          <w:lang w:val="en-US"/>
        </w:rPr>
        <w:t>s</w:t>
      </w:r>
      <w:r w:rsidRPr="005362B5">
        <w:rPr>
          <w:rFonts w:cstheme="minorHAnsi"/>
          <w:sz w:val="24"/>
          <w:szCs w:val="24"/>
          <w:lang w:val="en-US"/>
        </w:rPr>
        <w:t xml:space="preserve"> will be collected around the relevant areas </w:t>
      </w:r>
      <w:r w:rsidR="006A08FE" w:rsidRPr="005362B5">
        <w:rPr>
          <w:rFonts w:cstheme="minorHAnsi"/>
          <w:sz w:val="24"/>
          <w:szCs w:val="24"/>
          <w:lang w:val="en-US"/>
        </w:rPr>
        <w:t xml:space="preserve">of </w:t>
      </w:r>
      <w:r w:rsidRPr="005362B5">
        <w:rPr>
          <w:rFonts w:cstheme="minorHAnsi"/>
          <w:sz w:val="24"/>
          <w:szCs w:val="24"/>
          <w:lang w:val="en-US"/>
        </w:rPr>
        <w:t xml:space="preserve">the </w:t>
      </w:r>
      <w:r w:rsidR="006A08FE" w:rsidRPr="005362B5">
        <w:rPr>
          <w:rFonts w:cstheme="minorHAnsi"/>
          <w:sz w:val="24"/>
          <w:szCs w:val="24"/>
          <w:lang w:val="en-US"/>
        </w:rPr>
        <w:t xml:space="preserve">forthcoming </w:t>
      </w:r>
      <w:r w:rsidRPr="005362B5">
        <w:rPr>
          <w:rFonts w:cstheme="minorHAnsi"/>
          <w:sz w:val="24"/>
          <w:szCs w:val="24"/>
          <w:lang w:val="en-US"/>
        </w:rPr>
        <w:t>guidance</w:t>
      </w:r>
      <w:r w:rsidR="004D360B" w:rsidRPr="005362B5">
        <w:rPr>
          <w:rFonts w:cstheme="minorHAnsi"/>
          <w:sz w:val="24"/>
          <w:szCs w:val="24"/>
          <w:lang w:val="en-US"/>
        </w:rPr>
        <w:t>, listed below. Under each heading some examples of relevant types of interventions are provided</w:t>
      </w:r>
      <w:r w:rsidR="002838E3" w:rsidRPr="005362B5">
        <w:rPr>
          <w:rFonts w:cstheme="minorHAnsi"/>
          <w:sz w:val="24"/>
          <w:szCs w:val="24"/>
          <w:lang w:val="en-US"/>
        </w:rPr>
        <w:t>.</w:t>
      </w:r>
      <w:r w:rsidRPr="005362B5">
        <w:rPr>
          <w:rFonts w:cstheme="minorHAnsi"/>
          <w:sz w:val="24"/>
          <w:szCs w:val="24"/>
          <w:lang w:val="en-US"/>
        </w:rPr>
        <w:t xml:space="preserve"> </w:t>
      </w:r>
    </w:p>
    <w:p w14:paraId="01E78B4B" w14:textId="77777777" w:rsidR="00CE2EF6" w:rsidRDefault="00CE2EF6">
      <w:pPr>
        <w:rPr>
          <w:rFonts w:cstheme="minorHAnsi"/>
          <w:b/>
          <w:kern w:val="2"/>
          <w:sz w:val="24"/>
          <w:szCs w:val="24"/>
          <w14:ligatures w14:val="standardContextual"/>
        </w:rPr>
      </w:pPr>
      <w:r>
        <w:rPr>
          <w:rFonts w:cstheme="minorHAnsi"/>
          <w:b/>
          <w:sz w:val="24"/>
          <w:szCs w:val="24"/>
        </w:rPr>
        <w:br w:type="page"/>
      </w:r>
    </w:p>
    <w:p w14:paraId="65A2EB66" w14:textId="1E4DACC8" w:rsidR="00462AC5" w:rsidRPr="003C6EFC" w:rsidRDefault="00477004" w:rsidP="003C6EFC">
      <w:pPr>
        <w:pStyle w:val="ListParagraph"/>
        <w:numPr>
          <w:ilvl w:val="0"/>
          <w:numId w:val="34"/>
        </w:numPr>
        <w:spacing w:before="360" w:after="240" w:line="257" w:lineRule="auto"/>
        <w:ind w:left="357" w:hanging="357"/>
        <w:contextualSpacing w:val="0"/>
        <w:rPr>
          <w:rFonts w:cstheme="minorHAnsi"/>
          <w:b/>
          <w:sz w:val="24"/>
          <w:szCs w:val="24"/>
        </w:rPr>
      </w:pPr>
      <w:r w:rsidRPr="003C6EFC">
        <w:rPr>
          <w:rFonts w:cstheme="minorHAnsi"/>
          <w:b/>
          <w:sz w:val="24"/>
          <w:szCs w:val="24"/>
        </w:rPr>
        <w:lastRenderedPageBreak/>
        <w:t>Themes</w:t>
      </w:r>
      <w:r w:rsidR="00462AC5" w:rsidRPr="003C6EFC">
        <w:rPr>
          <w:rFonts w:cstheme="minorHAnsi"/>
          <w:b/>
          <w:sz w:val="24"/>
          <w:szCs w:val="24"/>
        </w:rPr>
        <w:t xml:space="preserve"> </w:t>
      </w:r>
      <w:r w:rsidR="004D360B" w:rsidRPr="003C6EFC">
        <w:rPr>
          <w:rFonts w:cstheme="minorHAnsi"/>
          <w:b/>
          <w:sz w:val="24"/>
          <w:szCs w:val="24"/>
        </w:rPr>
        <w:t xml:space="preserve">and examples of types </w:t>
      </w:r>
      <w:r w:rsidR="00462AC5" w:rsidRPr="003C6EFC">
        <w:rPr>
          <w:rFonts w:cstheme="minorHAnsi"/>
          <w:b/>
          <w:sz w:val="24"/>
          <w:szCs w:val="24"/>
        </w:rPr>
        <w:t>of intervention</w:t>
      </w:r>
      <w:r w:rsidR="003F6D6A" w:rsidRPr="003C6EFC">
        <w:rPr>
          <w:rFonts w:cstheme="minorHAnsi"/>
          <w:b/>
          <w:sz w:val="24"/>
          <w:szCs w:val="24"/>
        </w:rPr>
        <w:t xml:space="preserve"> (examples of interventions provided are</w:t>
      </w:r>
      <w:r w:rsidR="003F6D6A" w:rsidRPr="00E57ADF">
        <w:rPr>
          <w:rFonts w:cstheme="minorHAnsi"/>
          <w:sz w:val="24"/>
          <w:szCs w:val="24"/>
          <w:lang w:val="en-US"/>
        </w:rPr>
        <w:t xml:space="preserve"> </w:t>
      </w:r>
      <w:r w:rsidR="003F6D6A" w:rsidRPr="003C6EFC">
        <w:rPr>
          <w:rFonts w:cstheme="minorHAnsi"/>
          <w:b/>
          <w:sz w:val="24"/>
          <w:szCs w:val="24"/>
        </w:rPr>
        <w:t>not exhaustive)</w:t>
      </w:r>
      <w:r w:rsidR="00462AC5" w:rsidRPr="003C6EFC">
        <w:rPr>
          <w:rFonts w:cstheme="minorHAnsi"/>
          <w:b/>
          <w:sz w:val="24"/>
          <w:szCs w:val="24"/>
        </w:rPr>
        <w:t>:</w:t>
      </w:r>
      <w:r w:rsidR="004C6AD9" w:rsidRPr="003C6EFC">
        <w:rPr>
          <w:rFonts w:cstheme="minorHAnsi"/>
          <w:b/>
          <w:sz w:val="24"/>
          <w:szCs w:val="24"/>
        </w:rPr>
        <w:t xml:space="preserve"> </w:t>
      </w:r>
    </w:p>
    <w:p w14:paraId="52500881" w14:textId="2551FF4F" w:rsidR="00C45FD8" w:rsidRPr="005362B5" w:rsidRDefault="00C45FD8" w:rsidP="005362B5">
      <w:pPr>
        <w:pStyle w:val="ListParagraph"/>
        <w:numPr>
          <w:ilvl w:val="0"/>
          <w:numId w:val="26"/>
        </w:numPr>
        <w:spacing w:after="60" w:line="257" w:lineRule="auto"/>
        <w:jc w:val="both"/>
        <w:rPr>
          <w:rFonts w:cstheme="minorHAnsi"/>
          <w:sz w:val="24"/>
          <w:szCs w:val="24"/>
          <w:lang w:val="en-US"/>
        </w:rPr>
      </w:pPr>
      <w:r w:rsidRPr="005362B5">
        <w:rPr>
          <w:rFonts w:cstheme="minorHAnsi"/>
          <w:sz w:val="24"/>
          <w:szCs w:val="24"/>
          <w:lang w:val="en-US"/>
        </w:rPr>
        <w:t xml:space="preserve">Developing support and services in the community (including prevention of </w:t>
      </w:r>
      <w:proofErr w:type="spellStart"/>
      <w:r w:rsidRPr="005362B5">
        <w:rPr>
          <w:rFonts w:cstheme="minorHAnsi"/>
          <w:sz w:val="24"/>
          <w:szCs w:val="24"/>
          <w:lang w:val="en-US"/>
        </w:rPr>
        <w:t>institutionalisation</w:t>
      </w:r>
      <w:proofErr w:type="spellEnd"/>
      <w:r w:rsidR="00F97403">
        <w:rPr>
          <w:rFonts w:cstheme="minorHAnsi"/>
          <w:sz w:val="24"/>
          <w:szCs w:val="24"/>
          <w:lang w:val="en-US"/>
        </w:rPr>
        <w:t xml:space="preserve">, </w:t>
      </w:r>
      <w:r w:rsidR="007904DB" w:rsidRPr="00640869">
        <w:rPr>
          <w:rFonts w:cstheme="minorHAnsi"/>
          <w:sz w:val="24"/>
          <w:szCs w:val="24"/>
          <w:lang w:val="en-US"/>
        </w:rPr>
        <w:t>inclusive mainstream services</w:t>
      </w:r>
      <w:r w:rsidR="00B8094D" w:rsidRPr="00640869">
        <w:rPr>
          <w:rFonts w:cstheme="minorHAnsi"/>
          <w:sz w:val="24"/>
          <w:szCs w:val="24"/>
          <w:lang w:val="en-US"/>
        </w:rPr>
        <w:t xml:space="preserve"> and </w:t>
      </w:r>
      <w:r w:rsidR="00F97403" w:rsidRPr="00640869">
        <w:rPr>
          <w:rFonts w:cstheme="minorHAnsi"/>
          <w:sz w:val="24"/>
          <w:szCs w:val="24"/>
          <w:lang w:val="en-US"/>
        </w:rPr>
        <w:t xml:space="preserve">accessible </w:t>
      </w:r>
      <w:r w:rsidR="00B8094D" w:rsidRPr="00640869">
        <w:rPr>
          <w:rFonts w:cstheme="minorHAnsi"/>
          <w:sz w:val="24"/>
          <w:szCs w:val="24"/>
          <w:lang w:val="en-US"/>
        </w:rPr>
        <w:t>housing</w:t>
      </w:r>
      <w:r w:rsidR="006840DC">
        <w:rPr>
          <w:rFonts w:cstheme="minorHAnsi"/>
          <w:sz w:val="24"/>
          <w:szCs w:val="24"/>
          <w:lang w:val="en-US"/>
        </w:rPr>
        <w:t xml:space="preserve"> and </w:t>
      </w:r>
      <w:r w:rsidR="004E693C">
        <w:rPr>
          <w:rFonts w:cstheme="minorHAnsi"/>
          <w:sz w:val="24"/>
          <w:szCs w:val="24"/>
          <w:lang w:val="en-US"/>
        </w:rPr>
        <w:t>environments</w:t>
      </w:r>
      <w:r w:rsidRPr="00640869">
        <w:rPr>
          <w:rFonts w:cstheme="minorHAnsi"/>
          <w:sz w:val="24"/>
          <w:szCs w:val="24"/>
          <w:lang w:val="en-US"/>
        </w:rPr>
        <w:t>)</w:t>
      </w:r>
      <w:r w:rsidRPr="005362B5">
        <w:rPr>
          <w:rFonts w:cstheme="minorHAnsi"/>
          <w:sz w:val="24"/>
          <w:szCs w:val="24"/>
          <w:lang w:val="en-US"/>
        </w:rPr>
        <w:t xml:space="preserve"> and transitions to independent living in the community - perspective of different groups:</w:t>
      </w:r>
    </w:p>
    <w:p w14:paraId="7AB26C39" w14:textId="1C8F5767" w:rsidR="00C62085" w:rsidRPr="005362B5" w:rsidRDefault="00C62085" w:rsidP="005362B5">
      <w:pPr>
        <w:pStyle w:val="ListParagraph"/>
        <w:numPr>
          <w:ilvl w:val="1"/>
          <w:numId w:val="5"/>
        </w:numPr>
        <w:spacing w:after="60" w:line="257" w:lineRule="auto"/>
        <w:contextualSpacing w:val="0"/>
        <w:jc w:val="both"/>
        <w:rPr>
          <w:rFonts w:cstheme="minorHAnsi"/>
          <w:sz w:val="24"/>
          <w:szCs w:val="24"/>
          <w:lang w:val="en-US"/>
        </w:rPr>
      </w:pPr>
      <w:r w:rsidRPr="005362B5">
        <w:rPr>
          <w:rFonts w:cstheme="minorHAnsi"/>
          <w:b/>
          <w:sz w:val="24"/>
          <w:szCs w:val="24"/>
          <w:lang w:val="en-US"/>
        </w:rPr>
        <w:t xml:space="preserve">Prevention: </w:t>
      </w:r>
      <w:r w:rsidRPr="005362B5">
        <w:rPr>
          <w:rFonts w:cstheme="minorHAnsi"/>
          <w:sz w:val="24"/>
          <w:szCs w:val="24"/>
          <w:lang w:val="en-US"/>
        </w:rPr>
        <w:t xml:space="preserve">early childhood intervention services to prevent the </w:t>
      </w:r>
      <w:proofErr w:type="spellStart"/>
      <w:r w:rsidRPr="005362B5">
        <w:rPr>
          <w:rFonts w:cstheme="minorHAnsi"/>
          <w:sz w:val="24"/>
          <w:szCs w:val="24"/>
          <w:lang w:val="en-US"/>
        </w:rPr>
        <w:t>institutionalisation</w:t>
      </w:r>
      <w:proofErr w:type="spellEnd"/>
      <w:r w:rsidRPr="005362B5">
        <w:rPr>
          <w:rFonts w:cstheme="minorHAnsi"/>
          <w:sz w:val="24"/>
          <w:szCs w:val="24"/>
          <w:lang w:val="en-US"/>
        </w:rPr>
        <w:t xml:space="preserve"> of children</w:t>
      </w:r>
      <w:r w:rsidR="006A08FE" w:rsidRPr="005362B5">
        <w:rPr>
          <w:rFonts w:cstheme="minorHAnsi"/>
          <w:sz w:val="24"/>
          <w:szCs w:val="24"/>
          <w:lang w:val="en-US"/>
        </w:rPr>
        <w:t xml:space="preserve"> with disabilities</w:t>
      </w:r>
      <w:r w:rsidRPr="005362B5">
        <w:rPr>
          <w:rFonts w:cstheme="minorHAnsi"/>
          <w:sz w:val="24"/>
          <w:szCs w:val="24"/>
          <w:lang w:val="en-US"/>
        </w:rPr>
        <w:t xml:space="preserve">; </w:t>
      </w:r>
      <w:r w:rsidRPr="005362B5">
        <w:rPr>
          <w:rFonts w:cstheme="minorHAnsi"/>
          <w:sz w:val="24"/>
          <w:szCs w:val="24"/>
        </w:rPr>
        <w:t xml:space="preserve">crisis interventions to avoid institutionalisation of persons with disabilities, including </w:t>
      </w:r>
      <w:proofErr w:type="gramStart"/>
      <w:r w:rsidRPr="005362B5">
        <w:rPr>
          <w:rFonts w:cstheme="minorHAnsi"/>
          <w:sz w:val="24"/>
          <w:szCs w:val="24"/>
        </w:rPr>
        <w:t>e.g.</w:t>
      </w:r>
      <w:proofErr w:type="gramEnd"/>
      <w:r w:rsidRPr="005362B5">
        <w:rPr>
          <w:rFonts w:cstheme="minorHAnsi"/>
          <w:sz w:val="24"/>
          <w:szCs w:val="24"/>
        </w:rPr>
        <w:t xml:space="preserve"> women/girls with </w:t>
      </w:r>
      <w:r w:rsidR="006A08FE" w:rsidRPr="005362B5">
        <w:rPr>
          <w:rFonts w:cstheme="minorHAnsi"/>
          <w:sz w:val="24"/>
          <w:szCs w:val="24"/>
        </w:rPr>
        <w:t>disabilities</w:t>
      </w:r>
      <w:r w:rsidR="003F6D6A">
        <w:rPr>
          <w:rFonts w:cstheme="minorHAnsi"/>
          <w:sz w:val="24"/>
          <w:szCs w:val="24"/>
        </w:rPr>
        <w:t xml:space="preserve">, </w:t>
      </w:r>
      <w:r w:rsidRPr="005362B5">
        <w:rPr>
          <w:rFonts w:cstheme="minorHAnsi"/>
          <w:sz w:val="24"/>
          <w:szCs w:val="24"/>
        </w:rPr>
        <w:t xml:space="preserve">persons with intellectual and psychosocial disabilities. </w:t>
      </w:r>
      <w:r w:rsidR="008B56F1">
        <w:rPr>
          <w:rFonts w:cstheme="minorHAnsi"/>
          <w:sz w:val="24"/>
          <w:szCs w:val="24"/>
        </w:rPr>
        <w:t xml:space="preserve">Support </w:t>
      </w:r>
      <w:r w:rsidR="006840DC">
        <w:rPr>
          <w:rFonts w:cstheme="minorHAnsi"/>
          <w:sz w:val="24"/>
          <w:szCs w:val="24"/>
        </w:rPr>
        <w:t>for older person who acquire disabilities to remain living in their homes receiving the services they need.</w:t>
      </w:r>
    </w:p>
    <w:p w14:paraId="115941BA" w14:textId="46434FD3" w:rsidR="009A3E8C" w:rsidRPr="005362B5" w:rsidRDefault="00D06853" w:rsidP="005362B5">
      <w:pPr>
        <w:pStyle w:val="ListParagraph"/>
        <w:numPr>
          <w:ilvl w:val="1"/>
          <w:numId w:val="5"/>
        </w:numPr>
        <w:spacing w:after="60" w:line="257" w:lineRule="auto"/>
        <w:contextualSpacing w:val="0"/>
        <w:jc w:val="both"/>
        <w:rPr>
          <w:rFonts w:cstheme="minorHAnsi"/>
          <w:sz w:val="24"/>
          <w:szCs w:val="24"/>
          <w:lang w:val="en-US"/>
        </w:rPr>
      </w:pPr>
      <w:r w:rsidRPr="005362B5">
        <w:rPr>
          <w:rFonts w:cstheme="minorHAnsi"/>
          <w:b/>
          <w:sz w:val="24"/>
          <w:szCs w:val="24"/>
          <w:lang w:val="en-US"/>
        </w:rPr>
        <w:t>S</w:t>
      </w:r>
      <w:r w:rsidR="0058113F" w:rsidRPr="005362B5">
        <w:rPr>
          <w:rFonts w:cstheme="minorHAnsi"/>
          <w:b/>
          <w:sz w:val="24"/>
          <w:szCs w:val="24"/>
          <w:lang w:val="en-US"/>
        </w:rPr>
        <w:t>upport systems and networks</w:t>
      </w:r>
      <w:r w:rsidR="00A91157" w:rsidRPr="005362B5">
        <w:rPr>
          <w:rFonts w:cstheme="minorHAnsi"/>
          <w:b/>
          <w:sz w:val="24"/>
          <w:szCs w:val="24"/>
          <w:lang w:val="en-US"/>
        </w:rPr>
        <w:t>:</w:t>
      </w:r>
      <w:r w:rsidR="00133ACB" w:rsidRPr="005362B5">
        <w:rPr>
          <w:rFonts w:cstheme="minorHAnsi"/>
          <w:b/>
          <w:sz w:val="24"/>
          <w:szCs w:val="24"/>
          <w:lang w:val="en-US"/>
        </w:rPr>
        <w:t xml:space="preserve"> </w:t>
      </w:r>
      <w:r w:rsidR="00E826D8" w:rsidRPr="005362B5">
        <w:rPr>
          <w:rFonts w:cstheme="minorHAnsi"/>
          <w:sz w:val="24"/>
          <w:szCs w:val="24"/>
          <w:lang w:val="en-US"/>
        </w:rPr>
        <w:t xml:space="preserve">support systems </w:t>
      </w:r>
      <w:r w:rsidR="00FE307C">
        <w:rPr>
          <w:rFonts w:cstheme="minorHAnsi"/>
          <w:sz w:val="24"/>
          <w:szCs w:val="24"/>
          <w:lang w:val="en-US"/>
        </w:rPr>
        <w:t>and informal community support structures</w:t>
      </w:r>
      <w:r w:rsidR="00E826D8" w:rsidRPr="005362B5">
        <w:rPr>
          <w:rFonts w:cstheme="minorHAnsi"/>
          <w:sz w:val="24"/>
          <w:szCs w:val="24"/>
          <w:lang w:val="en-US"/>
        </w:rPr>
        <w:t xml:space="preserve"> are composed of</w:t>
      </w:r>
      <w:r w:rsidRPr="005362B5">
        <w:rPr>
          <w:rFonts w:cstheme="minorHAnsi"/>
          <w:sz w:val="24"/>
          <w:szCs w:val="24"/>
          <w:lang w:val="en-US"/>
        </w:rPr>
        <w:t xml:space="preserve"> peers, </w:t>
      </w:r>
      <w:r w:rsidR="0058113F" w:rsidRPr="005362B5">
        <w:rPr>
          <w:rFonts w:cstheme="minorHAnsi"/>
          <w:sz w:val="24"/>
          <w:szCs w:val="24"/>
        </w:rPr>
        <w:t xml:space="preserve">family members, friends, </w:t>
      </w:r>
      <w:proofErr w:type="gramStart"/>
      <w:r w:rsidR="0058113F" w:rsidRPr="005362B5">
        <w:rPr>
          <w:rFonts w:cstheme="minorHAnsi"/>
          <w:sz w:val="24"/>
          <w:szCs w:val="24"/>
        </w:rPr>
        <w:t>neighbours</w:t>
      </w:r>
      <w:proofErr w:type="gramEnd"/>
      <w:r w:rsidR="0058113F" w:rsidRPr="005362B5">
        <w:rPr>
          <w:rFonts w:cstheme="minorHAnsi"/>
          <w:sz w:val="24"/>
          <w:szCs w:val="24"/>
        </w:rPr>
        <w:t xml:space="preserve"> or other trusted persons</w:t>
      </w:r>
      <w:r w:rsidR="00133ACB" w:rsidRPr="005362B5">
        <w:rPr>
          <w:rFonts w:cstheme="minorHAnsi"/>
          <w:sz w:val="24"/>
          <w:szCs w:val="24"/>
        </w:rPr>
        <w:t>, like volunteers,</w:t>
      </w:r>
      <w:r w:rsidR="0058113F" w:rsidRPr="005362B5">
        <w:rPr>
          <w:rFonts w:cstheme="minorHAnsi"/>
          <w:sz w:val="24"/>
          <w:szCs w:val="24"/>
        </w:rPr>
        <w:t xml:space="preserve"> who provide the support that a person </w:t>
      </w:r>
      <w:r w:rsidR="00133ACB" w:rsidRPr="005362B5">
        <w:rPr>
          <w:rFonts w:cstheme="minorHAnsi"/>
          <w:sz w:val="24"/>
          <w:szCs w:val="24"/>
        </w:rPr>
        <w:t xml:space="preserve">with disabilities </w:t>
      </w:r>
      <w:r w:rsidR="0058113F" w:rsidRPr="005362B5">
        <w:rPr>
          <w:rFonts w:cstheme="minorHAnsi"/>
          <w:sz w:val="24"/>
          <w:szCs w:val="24"/>
        </w:rPr>
        <w:t>requires for decision-making or daily activities, in order that the person can exercise the right to live independently and to be included in the community.</w:t>
      </w:r>
      <w:r w:rsidR="00D054D4" w:rsidRPr="005362B5">
        <w:rPr>
          <w:rFonts w:cstheme="minorHAnsi"/>
          <w:sz w:val="24"/>
          <w:szCs w:val="24"/>
        </w:rPr>
        <w:t xml:space="preserve"> Support systems are key for some persons with disabilities, in particular for persons with intellectual disabilities and persons requiring intensive support, in navigating and determining the support services that they may require.</w:t>
      </w:r>
      <w:r w:rsidR="00A91157" w:rsidRPr="005362B5">
        <w:rPr>
          <w:rStyle w:val="FootnoteReference"/>
          <w:rFonts w:cstheme="minorHAnsi"/>
          <w:sz w:val="24"/>
          <w:szCs w:val="24"/>
        </w:rPr>
        <w:footnoteReference w:id="4"/>
      </w:r>
      <w:r w:rsidR="007904DB" w:rsidRPr="005362B5">
        <w:rPr>
          <w:rFonts w:cstheme="minorHAnsi"/>
          <w:sz w:val="24"/>
          <w:szCs w:val="24"/>
        </w:rPr>
        <w:t xml:space="preserve"> (</w:t>
      </w:r>
      <w:proofErr w:type="gramStart"/>
      <w:r w:rsidR="007904DB" w:rsidRPr="005362B5">
        <w:rPr>
          <w:rFonts w:cstheme="minorHAnsi"/>
          <w:sz w:val="24"/>
          <w:szCs w:val="24"/>
        </w:rPr>
        <w:t>e.g.</w:t>
      </w:r>
      <w:proofErr w:type="gramEnd"/>
      <w:r w:rsidR="007904DB" w:rsidRPr="005362B5">
        <w:rPr>
          <w:rFonts w:cstheme="minorHAnsi"/>
          <w:sz w:val="24"/>
          <w:szCs w:val="24"/>
        </w:rPr>
        <w:t xml:space="preserve"> </w:t>
      </w:r>
      <w:r w:rsidR="004C574B">
        <w:rPr>
          <w:rFonts w:cstheme="minorHAnsi"/>
          <w:sz w:val="24"/>
          <w:szCs w:val="24"/>
        </w:rPr>
        <w:t>users’ cooperatives</w:t>
      </w:r>
      <w:r w:rsidR="007904DB" w:rsidRPr="005362B5">
        <w:rPr>
          <w:rFonts w:cstheme="minorHAnsi"/>
          <w:sz w:val="24"/>
          <w:szCs w:val="24"/>
        </w:rPr>
        <w:t xml:space="preserve">). </w:t>
      </w:r>
    </w:p>
    <w:p w14:paraId="283B26FB" w14:textId="2F930DBB" w:rsidR="00A03C50" w:rsidRPr="005362B5" w:rsidRDefault="00A03C50" w:rsidP="00777D5C">
      <w:pPr>
        <w:pStyle w:val="ListParagraph"/>
        <w:numPr>
          <w:ilvl w:val="1"/>
          <w:numId w:val="5"/>
        </w:numPr>
        <w:spacing w:after="60"/>
        <w:contextualSpacing w:val="0"/>
        <w:jc w:val="both"/>
        <w:rPr>
          <w:rFonts w:cstheme="minorHAnsi"/>
          <w:sz w:val="24"/>
          <w:szCs w:val="24"/>
          <w:lang w:val="en-US"/>
        </w:rPr>
      </w:pPr>
      <w:r w:rsidRPr="00596231">
        <w:rPr>
          <w:b/>
          <w:sz w:val="24"/>
          <w:lang w:val="en-US"/>
        </w:rPr>
        <w:t xml:space="preserve">Supported decision </w:t>
      </w:r>
      <w:proofErr w:type="gramStart"/>
      <w:r w:rsidRPr="00596231">
        <w:rPr>
          <w:b/>
          <w:sz w:val="24"/>
          <w:lang w:val="en-US"/>
        </w:rPr>
        <w:t>making</w:t>
      </w:r>
      <w:r w:rsidRPr="00596231">
        <w:rPr>
          <w:rFonts w:cstheme="minorHAnsi"/>
          <w:sz w:val="24"/>
          <w:szCs w:val="24"/>
          <w:lang w:val="en-US"/>
        </w:rPr>
        <w:t>:</w:t>
      </w:r>
      <w:proofErr w:type="gramEnd"/>
      <w:r w:rsidRPr="00596231">
        <w:rPr>
          <w:rFonts w:cstheme="minorHAnsi"/>
          <w:sz w:val="24"/>
          <w:szCs w:val="24"/>
          <w:lang w:val="en-US"/>
        </w:rPr>
        <w:t xml:space="preserve"> support</w:t>
      </w:r>
      <w:r w:rsidRPr="005362B5">
        <w:rPr>
          <w:rFonts w:cstheme="minorHAnsi"/>
          <w:sz w:val="24"/>
          <w:szCs w:val="24"/>
          <w:lang w:val="en-US"/>
        </w:rPr>
        <w:t xml:space="preserve"> that enables </w:t>
      </w:r>
      <w:r w:rsidR="00A91157" w:rsidRPr="005362B5">
        <w:rPr>
          <w:rFonts w:cstheme="minorHAnsi"/>
          <w:sz w:val="24"/>
          <w:szCs w:val="24"/>
          <w:lang w:val="en-US"/>
        </w:rPr>
        <w:t>persons with disabilities</w:t>
      </w:r>
      <w:r w:rsidRPr="005362B5">
        <w:rPr>
          <w:rFonts w:cstheme="minorHAnsi"/>
          <w:sz w:val="24"/>
          <w:szCs w:val="24"/>
          <w:lang w:val="en-US"/>
        </w:rPr>
        <w:t xml:space="preserve"> to exercise their legal capacity in choosing, managing</w:t>
      </w:r>
      <w:r w:rsidR="006840DC">
        <w:rPr>
          <w:rFonts w:cstheme="minorHAnsi"/>
          <w:sz w:val="24"/>
          <w:szCs w:val="24"/>
          <w:lang w:val="en-US"/>
        </w:rPr>
        <w:t>, initiating</w:t>
      </w:r>
      <w:r w:rsidRPr="005362B5">
        <w:rPr>
          <w:rFonts w:cstheme="minorHAnsi"/>
          <w:sz w:val="24"/>
          <w:szCs w:val="24"/>
          <w:lang w:val="en-US"/>
        </w:rPr>
        <w:t xml:space="preserve"> and terminating the provision of community-based support</w:t>
      </w:r>
      <w:r w:rsidR="00CA32D6">
        <w:rPr>
          <w:rFonts w:cstheme="minorHAnsi"/>
          <w:sz w:val="24"/>
          <w:szCs w:val="24"/>
          <w:lang w:val="en-US"/>
        </w:rPr>
        <w:t>,</w:t>
      </w:r>
      <w:r w:rsidR="006840DC">
        <w:rPr>
          <w:rFonts w:cstheme="minorHAnsi"/>
          <w:sz w:val="24"/>
          <w:szCs w:val="24"/>
          <w:lang w:val="en-US"/>
        </w:rPr>
        <w:t xml:space="preserve"> and including financial decisions</w:t>
      </w:r>
      <w:r w:rsidRPr="005362B5">
        <w:rPr>
          <w:rFonts w:cstheme="minorHAnsi"/>
          <w:sz w:val="24"/>
          <w:szCs w:val="24"/>
          <w:lang w:val="en-US"/>
        </w:rPr>
        <w:t>.</w:t>
      </w:r>
      <w:r w:rsidRPr="005362B5">
        <w:rPr>
          <w:rFonts w:cstheme="minorHAnsi"/>
          <w:sz w:val="24"/>
          <w:szCs w:val="24"/>
        </w:rPr>
        <w:t xml:space="preserve"> </w:t>
      </w:r>
      <w:r w:rsidRPr="005362B5">
        <w:rPr>
          <w:rFonts w:cstheme="minorHAnsi"/>
          <w:sz w:val="24"/>
          <w:szCs w:val="24"/>
          <w:lang w:val="en-US"/>
        </w:rPr>
        <w:t xml:space="preserve">Support in exercising legal capacity can be provided as a service funded by the State or through the individual’s </w:t>
      </w:r>
      <w:r w:rsidR="00777D5C">
        <w:rPr>
          <w:rFonts w:cstheme="minorHAnsi"/>
          <w:sz w:val="24"/>
          <w:szCs w:val="24"/>
          <w:lang w:val="en-US"/>
        </w:rPr>
        <w:t>s</w:t>
      </w:r>
      <w:r w:rsidR="00777D5C" w:rsidRPr="00777D5C">
        <w:rPr>
          <w:rFonts w:cstheme="minorHAnsi"/>
          <w:sz w:val="24"/>
          <w:szCs w:val="24"/>
          <w:lang w:val="en-US"/>
        </w:rPr>
        <w:t>upport systems and networks</w:t>
      </w:r>
      <w:r w:rsidRPr="005362B5">
        <w:rPr>
          <w:rFonts w:cstheme="minorHAnsi"/>
          <w:sz w:val="24"/>
          <w:szCs w:val="24"/>
          <w:lang w:val="en-US"/>
        </w:rPr>
        <w:t>.</w:t>
      </w:r>
    </w:p>
    <w:p w14:paraId="00533DAF" w14:textId="6D9A901B" w:rsidR="00341229" w:rsidRPr="005362B5" w:rsidRDefault="00D054D4" w:rsidP="004C574B">
      <w:pPr>
        <w:pStyle w:val="ListParagraph"/>
        <w:numPr>
          <w:ilvl w:val="1"/>
          <w:numId w:val="5"/>
        </w:numPr>
        <w:spacing w:after="60"/>
        <w:contextualSpacing w:val="0"/>
        <w:jc w:val="both"/>
        <w:rPr>
          <w:rFonts w:cstheme="minorHAnsi"/>
          <w:sz w:val="24"/>
          <w:szCs w:val="24"/>
          <w:lang w:val="en-US"/>
        </w:rPr>
      </w:pPr>
      <w:proofErr w:type="spellStart"/>
      <w:r w:rsidRPr="005362B5">
        <w:rPr>
          <w:rFonts w:cstheme="minorHAnsi"/>
          <w:b/>
          <w:sz w:val="24"/>
          <w:szCs w:val="24"/>
          <w:lang w:val="en-US"/>
        </w:rPr>
        <w:t>Individuali</w:t>
      </w:r>
      <w:r w:rsidR="00013133">
        <w:rPr>
          <w:rFonts w:cstheme="minorHAnsi"/>
          <w:b/>
          <w:sz w:val="24"/>
          <w:szCs w:val="24"/>
          <w:lang w:val="en-US"/>
        </w:rPr>
        <w:t>s</w:t>
      </w:r>
      <w:r w:rsidRPr="005362B5">
        <w:rPr>
          <w:rFonts w:cstheme="minorHAnsi"/>
          <w:b/>
          <w:sz w:val="24"/>
          <w:szCs w:val="24"/>
          <w:lang w:val="en-US"/>
        </w:rPr>
        <w:t>ed</w:t>
      </w:r>
      <w:proofErr w:type="spellEnd"/>
      <w:r w:rsidRPr="005362B5">
        <w:rPr>
          <w:rFonts w:cstheme="minorHAnsi"/>
          <w:b/>
          <w:sz w:val="24"/>
          <w:szCs w:val="24"/>
          <w:lang w:val="en-US"/>
        </w:rPr>
        <w:t xml:space="preserve"> community services</w:t>
      </w:r>
      <w:r w:rsidRPr="005362B5">
        <w:rPr>
          <w:rFonts w:cstheme="minorHAnsi"/>
          <w:sz w:val="24"/>
          <w:szCs w:val="24"/>
          <w:lang w:val="en-US"/>
        </w:rPr>
        <w:t>: personal assistance, home support</w:t>
      </w:r>
      <w:r w:rsidR="00082F55">
        <w:rPr>
          <w:rFonts w:cstheme="minorHAnsi"/>
          <w:sz w:val="24"/>
          <w:szCs w:val="24"/>
          <w:lang w:val="en-US"/>
        </w:rPr>
        <w:t xml:space="preserve"> and care services</w:t>
      </w:r>
      <w:r w:rsidR="00CA32D6">
        <w:rPr>
          <w:rFonts w:cstheme="minorHAnsi"/>
          <w:sz w:val="24"/>
          <w:szCs w:val="24"/>
          <w:lang w:val="en-US"/>
        </w:rPr>
        <w:t>, including mobile units that support persons with disabilities in their own homes</w:t>
      </w:r>
      <w:r w:rsidR="00341229" w:rsidRPr="005362B5">
        <w:rPr>
          <w:rFonts w:cstheme="minorHAnsi"/>
          <w:sz w:val="24"/>
          <w:szCs w:val="24"/>
          <w:lang w:val="en-US"/>
        </w:rPr>
        <w:t xml:space="preserve">. </w:t>
      </w:r>
    </w:p>
    <w:p w14:paraId="14721587" w14:textId="378285E4" w:rsidR="00D054D4" w:rsidRPr="000E5E12" w:rsidRDefault="004D360B" w:rsidP="00596231">
      <w:pPr>
        <w:pStyle w:val="ListParagraph"/>
        <w:numPr>
          <w:ilvl w:val="1"/>
          <w:numId w:val="5"/>
        </w:numPr>
        <w:spacing w:after="60"/>
        <w:contextualSpacing w:val="0"/>
        <w:jc w:val="both"/>
        <w:rPr>
          <w:rFonts w:cstheme="minorHAnsi"/>
          <w:sz w:val="24"/>
          <w:szCs w:val="24"/>
          <w:lang w:val="en-US"/>
        </w:rPr>
      </w:pPr>
      <w:r w:rsidRPr="000E5E12">
        <w:rPr>
          <w:rFonts w:cstheme="minorHAnsi"/>
          <w:b/>
          <w:sz w:val="24"/>
          <w:szCs w:val="24"/>
          <w:lang w:val="en-US"/>
        </w:rPr>
        <w:t>L</w:t>
      </w:r>
      <w:r w:rsidR="00D054D4" w:rsidRPr="000E5E12">
        <w:rPr>
          <w:rFonts w:cstheme="minorHAnsi"/>
          <w:b/>
          <w:sz w:val="24"/>
          <w:szCs w:val="24"/>
          <w:lang w:val="en-US"/>
        </w:rPr>
        <w:t>iving arrangements</w:t>
      </w:r>
      <w:r w:rsidR="00D054D4" w:rsidRPr="000E5E12">
        <w:rPr>
          <w:rFonts w:cstheme="minorHAnsi"/>
          <w:sz w:val="24"/>
          <w:szCs w:val="24"/>
          <w:lang w:val="en-US"/>
        </w:rPr>
        <w:t xml:space="preserve">: accessible (social) housing; </w:t>
      </w:r>
      <w:r w:rsidR="0039406C" w:rsidRPr="000E5E12">
        <w:rPr>
          <w:rFonts w:cstheme="minorHAnsi"/>
          <w:sz w:val="24"/>
          <w:szCs w:val="24"/>
          <w:lang w:val="en-US"/>
        </w:rPr>
        <w:t xml:space="preserve">adapted housing (smart homes adapted to respond to needs of people with disabilities, remote </w:t>
      </w:r>
      <w:proofErr w:type="gramStart"/>
      <w:r w:rsidR="0039406C" w:rsidRPr="000E5E12">
        <w:rPr>
          <w:rFonts w:cstheme="minorHAnsi"/>
          <w:sz w:val="24"/>
          <w:szCs w:val="24"/>
          <w:lang w:val="en-US"/>
        </w:rPr>
        <w:t>monitoring</w:t>
      </w:r>
      <w:proofErr w:type="gramEnd"/>
      <w:r w:rsidR="0039406C" w:rsidRPr="000E5E12">
        <w:rPr>
          <w:rFonts w:cstheme="minorHAnsi"/>
          <w:sz w:val="24"/>
          <w:szCs w:val="24"/>
          <w:lang w:val="en-US"/>
        </w:rPr>
        <w:t xml:space="preserve"> or alert systems etc.),</w:t>
      </w:r>
      <w:r w:rsidR="00D054D4" w:rsidRPr="000E5E12">
        <w:rPr>
          <w:rFonts w:cstheme="minorHAnsi"/>
          <w:sz w:val="24"/>
          <w:szCs w:val="24"/>
          <w:lang w:val="en-US"/>
        </w:rPr>
        <w:t xml:space="preserve"> </w:t>
      </w:r>
      <w:r w:rsidR="00341229" w:rsidRPr="000E5E12">
        <w:rPr>
          <w:rFonts w:cstheme="minorHAnsi"/>
          <w:sz w:val="24"/>
          <w:szCs w:val="24"/>
          <w:lang w:val="en-US"/>
        </w:rPr>
        <w:t>foster care</w:t>
      </w:r>
      <w:r w:rsidR="00D054D4" w:rsidRPr="000E5E12">
        <w:rPr>
          <w:rFonts w:cstheme="minorHAnsi"/>
          <w:sz w:val="24"/>
          <w:szCs w:val="24"/>
          <w:lang w:val="en-US"/>
        </w:rPr>
        <w:t xml:space="preserve">. </w:t>
      </w:r>
    </w:p>
    <w:p w14:paraId="452A3FDE" w14:textId="5B906A49" w:rsidR="00400BC2" w:rsidRPr="000E5E12" w:rsidRDefault="000D7784" w:rsidP="007B5655">
      <w:pPr>
        <w:pStyle w:val="ListParagraph"/>
        <w:numPr>
          <w:ilvl w:val="1"/>
          <w:numId w:val="5"/>
        </w:numPr>
        <w:jc w:val="both"/>
        <w:rPr>
          <w:rFonts w:cstheme="minorHAnsi"/>
          <w:sz w:val="24"/>
          <w:szCs w:val="24"/>
          <w:lang w:val="en-US"/>
        </w:rPr>
      </w:pPr>
      <w:r w:rsidRPr="000E5E12">
        <w:rPr>
          <w:rFonts w:cstheme="minorHAnsi"/>
          <w:b/>
          <w:sz w:val="24"/>
          <w:szCs w:val="24"/>
          <w:lang w:val="en-US"/>
        </w:rPr>
        <w:t xml:space="preserve">Accessible and </w:t>
      </w:r>
      <w:r w:rsidR="00400BC2" w:rsidRPr="000E5E12">
        <w:rPr>
          <w:rFonts w:cstheme="minorHAnsi"/>
          <w:b/>
          <w:sz w:val="24"/>
          <w:szCs w:val="24"/>
          <w:lang w:val="en-US"/>
        </w:rPr>
        <w:t>i</w:t>
      </w:r>
      <w:r w:rsidR="00C030AB" w:rsidRPr="000E5E12">
        <w:rPr>
          <w:rFonts w:cstheme="minorHAnsi"/>
          <w:b/>
          <w:sz w:val="24"/>
          <w:szCs w:val="24"/>
          <w:lang w:val="en-US"/>
        </w:rPr>
        <w:t>nclusive mainstream services in the community</w:t>
      </w:r>
      <w:r w:rsidR="003F6D6A" w:rsidRPr="000E5E12">
        <w:rPr>
          <w:rFonts w:cstheme="minorHAnsi"/>
          <w:sz w:val="24"/>
          <w:szCs w:val="24"/>
          <w:lang w:val="en-US"/>
        </w:rPr>
        <w:t xml:space="preserve">: </w:t>
      </w:r>
      <w:r w:rsidR="00F97403" w:rsidRPr="000E5E12">
        <w:rPr>
          <w:rFonts w:cstheme="minorHAnsi"/>
          <w:sz w:val="24"/>
          <w:szCs w:val="24"/>
          <w:lang w:val="en-US"/>
        </w:rPr>
        <w:t xml:space="preserve">inclusive </w:t>
      </w:r>
      <w:r w:rsidR="003F6D6A" w:rsidRPr="000E5E12">
        <w:rPr>
          <w:rFonts w:cstheme="minorHAnsi"/>
          <w:sz w:val="24"/>
          <w:szCs w:val="24"/>
          <w:lang w:val="en-US"/>
        </w:rPr>
        <w:t>early childhood education and care services for children</w:t>
      </w:r>
      <w:r w:rsidR="00400BC2" w:rsidRPr="000E5E12">
        <w:rPr>
          <w:rFonts w:cstheme="minorHAnsi"/>
          <w:sz w:val="24"/>
          <w:szCs w:val="24"/>
          <w:lang w:val="en-US"/>
        </w:rPr>
        <w:t xml:space="preserve">, </w:t>
      </w:r>
      <w:r w:rsidR="003C6EFC" w:rsidRPr="000E5E12">
        <w:rPr>
          <w:rFonts w:cstheme="minorHAnsi"/>
          <w:sz w:val="24"/>
          <w:szCs w:val="24"/>
          <w:lang w:val="en-US"/>
        </w:rPr>
        <w:t xml:space="preserve">other education, employment, social and health care services, </w:t>
      </w:r>
      <w:r w:rsidR="00400BC2" w:rsidRPr="000E5E12">
        <w:rPr>
          <w:rFonts w:cstheme="minorHAnsi"/>
          <w:sz w:val="24"/>
          <w:szCs w:val="24"/>
          <w:lang w:val="en-US"/>
        </w:rPr>
        <w:t>ensuring accessibility of infrastructures and services in the community.</w:t>
      </w:r>
    </w:p>
    <w:p w14:paraId="77B0A34C" w14:textId="0CA3FC8D" w:rsidR="00341229" w:rsidRPr="000E5E12" w:rsidRDefault="00430EB6" w:rsidP="005362B5">
      <w:pPr>
        <w:pStyle w:val="ListParagraph"/>
        <w:numPr>
          <w:ilvl w:val="1"/>
          <w:numId w:val="5"/>
        </w:numPr>
        <w:spacing w:after="60"/>
        <w:contextualSpacing w:val="0"/>
        <w:jc w:val="both"/>
        <w:rPr>
          <w:rFonts w:cstheme="minorHAnsi"/>
          <w:sz w:val="24"/>
          <w:szCs w:val="24"/>
          <w:lang w:val="en-US"/>
        </w:rPr>
      </w:pPr>
      <w:r w:rsidRPr="000E5E12">
        <w:rPr>
          <w:rFonts w:cstheme="minorHAnsi"/>
          <w:b/>
          <w:sz w:val="24"/>
          <w:szCs w:val="24"/>
          <w:lang w:val="en-US"/>
        </w:rPr>
        <w:t xml:space="preserve">New models of governance </w:t>
      </w:r>
      <w:r w:rsidRPr="000E5E12">
        <w:rPr>
          <w:rFonts w:cstheme="minorHAnsi"/>
          <w:sz w:val="24"/>
          <w:szCs w:val="24"/>
          <w:lang w:val="en-US"/>
        </w:rPr>
        <w:t xml:space="preserve">and </w:t>
      </w:r>
      <w:proofErr w:type="spellStart"/>
      <w:r w:rsidRPr="000E5E12">
        <w:rPr>
          <w:rFonts w:cstheme="minorHAnsi"/>
          <w:sz w:val="24"/>
          <w:szCs w:val="24"/>
          <w:lang w:val="en-US"/>
        </w:rPr>
        <w:t>o</w:t>
      </w:r>
      <w:r w:rsidR="00341229" w:rsidRPr="000E5E12">
        <w:rPr>
          <w:rFonts w:cstheme="minorHAnsi"/>
          <w:sz w:val="24"/>
          <w:szCs w:val="24"/>
          <w:lang w:val="en-US"/>
        </w:rPr>
        <w:t>rganisation</w:t>
      </w:r>
      <w:proofErr w:type="spellEnd"/>
      <w:r w:rsidR="00341229" w:rsidRPr="000E5E12">
        <w:rPr>
          <w:rFonts w:cstheme="minorHAnsi"/>
          <w:sz w:val="24"/>
          <w:szCs w:val="24"/>
          <w:lang w:val="en-US"/>
        </w:rPr>
        <w:t xml:space="preserve"> of services around the user (</w:t>
      </w:r>
      <w:r w:rsidR="00CF7248" w:rsidRPr="000E5E12">
        <w:rPr>
          <w:rFonts w:cstheme="minorHAnsi"/>
          <w:sz w:val="24"/>
          <w:szCs w:val="24"/>
          <w:lang w:val="en-US"/>
        </w:rPr>
        <w:t xml:space="preserve">integrated, </w:t>
      </w:r>
      <w:r w:rsidR="00341229" w:rsidRPr="000E5E12">
        <w:rPr>
          <w:rFonts w:cstheme="minorHAnsi"/>
          <w:sz w:val="24"/>
          <w:szCs w:val="24"/>
          <w:lang w:val="en-US"/>
        </w:rPr>
        <w:t>person-</w:t>
      </w:r>
      <w:r w:rsidR="005A5D41" w:rsidRPr="000E5E12">
        <w:rPr>
          <w:rFonts w:cstheme="minorHAnsi"/>
          <w:sz w:val="24"/>
          <w:szCs w:val="24"/>
          <w:lang w:val="en-US"/>
        </w:rPr>
        <w:t>centered</w:t>
      </w:r>
      <w:r w:rsidR="00341229" w:rsidRPr="000E5E12">
        <w:rPr>
          <w:rFonts w:cstheme="minorHAnsi"/>
          <w:sz w:val="24"/>
          <w:szCs w:val="24"/>
          <w:lang w:val="en-US"/>
        </w:rPr>
        <w:t xml:space="preserve"> </w:t>
      </w:r>
      <w:r w:rsidR="00554DA5" w:rsidRPr="000E5E12">
        <w:rPr>
          <w:rFonts w:cstheme="minorHAnsi"/>
          <w:sz w:val="24"/>
          <w:szCs w:val="24"/>
          <w:lang w:val="en-US"/>
        </w:rPr>
        <w:t>models</w:t>
      </w:r>
      <w:r w:rsidR="00341229" w:rsidRPr="000E5E12">
        <w:rPr>
          <w:rFonts w:cstheme="minorHAnsi"/>
          <w:sz w:val="24"/>
          <w:szCs w:val="24"/>
          <w:lang w:val="en-US"/>
        </w:rPr>
        <w:t>)</w:t>
      </w:r>
      <w:r w:rsidR="003F6D6A" w:rsidRPr="000E5E12">
        <w:rPr>
          <w:rFonts w:cstheme="minorHAnsi"/>
          <w:sz w:val="24"/>
          <w:szCs w:val="24"/>
          <w:lang w:val="en-US"/>
        </w:rPr>
        <w:t xml:space="preserve">, including </w:t>
      </w:r>
      <w:proofErr w:type="gramStart"/>
      <w:r w:rsidR="003F6D6A" w:rsidRPr="000E5E12">
        <w:rPr>
          <w:rFonts w:cstheme="minorHAnsi"/>
          <w:sz w:val="24"/>
          <w:szCs w:val="24"/>
          <w:lang w:val="en-US"/>
        </w:rPr>
        <w:t>taking into account</w:t>
      </w:r>
      <w:proofErr w:type="gramEnd"/>
      <w:r w:rsidR="003F6D6A" w:rsidRPr="000E5E12">
        <w:rPr>
          <w:rFonts w:cstheme="minorHAnsi"/>
          <w:sz w:val="24"/>
          <w:szCs w:val="24"/>
          <w:lang w:val="en-US"/>
        </w:rPr>
        <w:t xml:space="preserve"> the family.</w:t>
      </w:r>
    </w:p>
    <w:p w14:paraId="32A986B8" w14:textId="643FDB8A" w:rsidR="004270CF" w:rsidRPr="005362B5" w:rsidRDefault="00430EB6" w:rsidP="005362B5">
      <w:pPr>
        <w:pStyle w:val="ListParagraph"/>
        <w:numPr>
          <w:ilvl w:val="1"/>
          <w:numId w:val="5"/>
        </w:numPr>
        <w:spacing w:after="60"/>
        <w:contextualSpacing w:val="0"/>
        <w:jc w:val="both"/>
        <w:rPr>
          <w:rFonts w:cstheme="minorHAnsi"/>
          <w:sz w:val="24"/>
          <w:szCs w:val="24"/>
          <w:lang w:val="en-US"/>
        </w:rPr>
      </w:pPr>
      <w:r w:rsidRPr="000E5E12">
        <w:rPr>
          <w:rFonts w:cstheme="minorHAnsi"/>
          <w:sz w:val="24"/>
          <w:szCs w:val="24"/>
          <w:lang w:val="en-US"/>
        </w:rPr>
        <w:t>Use of</w:t>
      </w:r>
      <w:r w:rsidRPr="005362B5">
        <w:rPr>
          <w:rFonts w:cstheme="minorHAnsi"/>
          <w:b/>
          <w:sz w:val="24"/>
          <w:szCs w:val="24"/>
          <w:lang w:val="en-US"/>
        </w:rPr>
        <w:t xml:space="preserve"> </w:t>
      </w:r>
      <w:r w:rsidR="004270CF" w:rsidRPr="005362B5">
        <w:rPr>
          <w:rFonts w:cstheme="minorHAnsi"/>
          <w:b/>
          <w:sz w:val="24"/>
          <w:szCs w:val="24"/>
        </w:rPr>
        <w:t>assistive technology</w:t>
      </w:r>
      <w:r w:rsidR="004270CF" w:rsidRPr="005362B5">
        <w:rPr>
          <w:rFonts w:cstheme="minorHAnsi"/>
          <w:sz w:val="24"/>
          <w:szCs w:val="24"/>
        </w:rPr>
        <w:t xml:space="preserve"> and technological aids</w:t>
      </w:r>
      <w:r w:rsidR="004D360B" w:rsidRPr="005362B5">
        <w:rPr>
          <w:rFonts w:cstheme="minorHAnsi"/>
          <w:sz w:val="24"/>
          <w:szCs w:val="24"/>
        </w:rPr>
        <w:t xml:space="preserve"> to support independent living (</w:t>
      </w:r>
      <w:proofErr w:type="gramStart"/>
      <w:r w:rsidR="004D360B" w:rsidRPr="005362B5">
        <w:rPr>
          <w:rFonts w:cstheme="minorHAnsi"/>
          <w:sz w:val="24"/>
          <w:szCs w:val="24"/>
        </w:rPr>
        <w:t>e.g.</w:t>
      </w:r>
      <w:proofErr w:type="gramEnd"/>
      <w:r w:rsidR="004D360B" w:rsidRPr="005362B5">
        <w:rPr>
          <w:rFonts w:cstheme="minorHAnsi"/>
          <w:sz w:val="24"/>
          <w:szCs w:val="24"/>
        </w:rPr>
        <w:t xml:space="preserve"> digital services).</w:t>
      </w:r>
    </w:p>
    <w:p w14:paraId="7C262389" w14:textId="14E6D27C" w:rsidR="00C62085" w:rsidRPr="000E5E12" w:rsidRDefault="004D360B" w:rsidP="002E01DE">
      <w:pPr>
        <w:pStyle w:val="ListParagraph"/>
        <w:numPr>
          <w:ilvl w:val="0"/>
          <w:numId w:val="26"/>
        </w:numPr>
        <w:spacing w:after="60" w:line="257" w:lineRule="auto"/>
        <w:jc w:val="both"/>
        <w:rPr>
          <w:rFonts w:cstheme="minorHAnsi"/>
          <w:sz w:val="24"/>
          <w:szCs w:val="24"/>
          <w:lang w:val="en-US"/>
        </w:rPr>
      </w:pPr>
      <w:r w:rsidRPr="000E5E12">
        <w:rPr>
          <w:rFonts w:cstheme="minorHAnsi"/>
          <w:sz w:val="24"/>
          <w:szCs w:val="24"/>
          <w:lang w:val="en-US"/>
        </w:rPr>
        <w:lastRenderedPageBreak/>
        <w:t>Alternative funding models and</w:t>
      </w:r>
      <w:r w:rsidR="007B3964" w:rsidRPr="000E5E12">
        <w:rPr>
          <w:rFonts w:cstheme="minorHAnsi"/>
          <w:sz w:val="24"/>
          <w:szCs w:val="24"/>
          <w:lang w:val="en-US"/>
        </w:rPr>
        <w:t xml:space="preserve"> budgets</w:t>
      </w:r>
      <w:r w:rsidR="00554DA5" w:rsidRPr="000E5E12">
        <w:rPr>
          <w:rFonts w:cstheme="minorHAnsi"/>
          <w:sz w:val="24"/>
          <w:szCs w:val="24"/>
          <w:lang w:val="en-US"/>
        </w:rPr>
        <w:t xml:space="preserve">: </w:t>
      </w:r>
    </w:p>
    <w:p w14:paraId="265C59E1" w14:textId="6C22D4DC" w:rsidR="00C62085" w:rsidRPr="000E5E12" w:rsidRDefault="00C62085" w:rsidP="005362B5">
      <w:pPr>
        <w:pStyle w:val="ListParagraph"/>
        <w:numPr>
          <w:ilvl w:val="1"/>
          <w:numId w:val="5"/>
        </w:numPr>
        <w:spacing w:after="60"/>
        <w:contextualSpacing w:val="0"/>
        <w:jc w:val="both"/>
        <w:rPr>
          <w:rFonts w:cstheme="minorHAnsi"/>
          <w:b/>
          <w:sz w:val="24"/>
          <w:szCs w:val="24"/>
          <w:lang w:val="en-US"/>
        </w:rPr>
      </w:pPr>
      <w:r w:rsidRPr="000E5E12">
        <w:rPr>
          <w:rFonts w:cstheme="minorHAnsi"/>
          <w:b/>
          <w:sz w:val="24"/>
          <w:szCs w:val="24"/>
          <w:lang w:val="en-US"/>
        </w:rPr>
        <w:t>P</w:t>
      </w:r>
      <w:r w:rsidR="00554DA5" w:rsidRPr="000E5E12">
        <w:rPr>
          <w:rFonts w:cstheme="minorHAnsi"/>
          <w:b/>
          <w:sz w:val="24"/>
          <w:szCs w:val="24"/>
          <w:lang w:val="en-US"/>
        </w:rPr>
        <w:t>ersonal budgets</w:t>
      </w:r>
      <w:r w:rsidR="007B3964" w:rsidRPr="000E5E12">
        <w:rPr>
          <w:rFonts w:cstheme="minorHAnsi"/>
          <w:b/>
          <w:sz w:val="24"/>
          <w:szCs w:val="24"/>
          <w:lang w:val="en-US"/>
        </w:rPr>
        <w:t>.</w:t>
      </w:r>
      <w:r w:rsidR="00554DA5" w:rsidRPr="000E5E12">
        <w:rPr>
          <w:rFonts w:cstheme="minorHAnsi"/>
          <w:b/>
          <w:sz w:val="24"/>
          <w:szCs w:val="24"/>
          <w:lang w:val="en-US"/>
        </w:rPr>
        <w:t xml:space="preserve"> </w:t>
      </w:r>
    </w:p>
    <w:p w14:paraId="337EB9C3" w14:textId="49FA3B50" w:rsidR="00554DA5" w:rsidRPr="000E5E12" w:rsidRDefault="00C62085" w:rsidP="005362B5">
      <w:pPr>
        <w:pStyle w:val="ListParagraph"/>
        <w:numPr>
          <w:ilvl w:val="1"/>
          <w:numId w:val="5"/>
        </w:numPr>
        <w:spacing w:after="60"/>
        <w:contextualSpacing w:val="0"/>
        <w:jc w:val="both"/>
        <w:rPr>
          <w:rFonts w:cstheme="minorHAnsi"/>
          <w:sz w:val="24"/>
          <w:szCs w:val="24"/>
          <w:lang w:val="en-US"/>
        </w:rPr>
      </w:pPr>
      <w:r w:rsidRPr="000E5E12">
        <w:rPr>
          <w:rFonts w:cstheme="minorHAnsi"/>
          <w:b/>
          <w:sz w:val="24"/>
          <w:szCs w:val="24"/>
          <w:lang w:val="en-US"/>
        </w:rPr>
        <w:t>F</w:t>
      </w:r>
      <w:r w:rsidR="00554DA5" w:rsidRPr="000E5E12">
        <w:rPr>
          <w:rFonts w:cstheme="minorHAnsi"/>
          <w:b/>
          <w:sz w:val="24"/>
          <w:szCs w:val="24"/>
          <w:lang w:val="en-US"/>
        </w:rPr>
        <w:t>inancial support</w:t>
      </w:r>
      <w:r w:rsidR="00554DA5" w:rsidRPr="000E5E12">
        <w:rPr>
          <w:rFonts w:cstheme="minorHAnsi"/>
          <w:sz w:val="24"/>
          <w:szCs w:val="24"/>
          <w:lang w:val="en-US"/>
        </w:rPr>
        <w:t xml:space="preserve"> to persons with disabilities and their families</w:t>
      </w:r>
      <w:r w:rsidR="00B8094D" w:rsidRPr="000E5E12">
        <w:rPr>
          <w:rFonts w:cstheme="minorHAnsi"/>
          <w:sz w:val="24"/>
          <w:szCs w:val="24"/>
          <w:lang w:val="en-US"/>
        </w:rPr>
        <w:t>, including for housing</w:t>
      </w:r>
      <w:r w:rsidR="00554DA5" w:rsidRPr="000E5E12">
        <w:rPr>
          <w:rFonts w:cstheme="minorHAnsi"/>
          <w:sz w:val="24"/>
          <w:szCs w:val="24"/>
          <w:lang w:val="en-US"/>
        </w:rPr>
        <w:t xml:space="preserve">. </w:t>
      </w:r>
    </w:p>
    <w:p w14:paraId="37079C4D" w14:textId="07615891" w:rsidR="00C030AB" w:rsidRPr="000E5E12" w:rsidRDefault="002838E3" w:rsidP="00F57BCF">
      <w:pPr>
        <w:pStyle w:val="ListParagraph"/>
        <w:numPr>
          <w:ilvl w:val="0"/>
          <w:numId w:val="26"/>
        </w:numPr>
        <w:spacing w:after="120" w:line="276" w:lineRule="auto"/>
        <w:jc w:val="both"/>
        <w:rPr>
          <w:rFonts w:cstheme="minorHAnsi"/>
          <w:sz w:val="24"/>
          <w:szCs w:val="24"/>
          <w:lang w:val="en-US"/>
        </w:rPr>
      </w:pPr>
      <w:r w:rsidRPr="000E5E12">
        <w:rPr>
          <w:rFonts w:cstheme="minorHAnsi"/>
          <w:sz w:val="24"/>
          <w:szCs w:val="24"/>
          <w:lang w:val="en-US"/>
        </w:rPr>
        <w:t xml:space="preserve">Development and capacity building of care, </w:t>
      </w:r>
      <w:proofErr w:type="gramStart"/>
      <w:r w:rsidRPr="000E5E12">
        <w:rPr>
          <w:rFonts w:cstheme="minorHAnsi"/>
          <w:sz w:val="24"/>
          <w:szCs w:val="24"/>
          <w:lang w:val="en-US"/>
        </w:rPr>
        <w:t>support</w:t>
      </w:r>
      <w:proofErr w:type="gramEnd"/>
      <w:r w:rsidRPr="000E5E12">
        <w:rPr>
          <w:rFonts w:cstheme="minorHAnsi"/>
          <w:sz w:val="24"/>
          <w:szCs w:val="24"/>
          <w:lang w:val="en-US"/>
        </w:rPr>
        <w:t xml:space="preserve"> and services workforce</w:t>
      </w:r>
      <w:r w:rsidR="000303C5" w:rsidRPr="000E5E12">
        <w:rPr>
          <w:rFonts w:cstheme="minorHAnsi"/>
          <w:sz w:val="24"/>
          <w:szCs w:val="24"/>
          <w:lang w:val="en-US"/>
        </w:rPr>
        <w:t xml:space="preserve"> and of responsible administrative levels</w:t>
      </w:r>
      <w:r w:rsidR="001958B9" w:rsidRPr="000E5E12">
        <w:rPr>
          <w:rFonts w:cstheme="minorHAnsi"/>
          <w:sz w:val="24"/>
          <w:szCs w:val="24"/>
          <w:lang w:val="en-US"/>
        </w:rPr>
        <w:t xml:space="preserve">: </w:t>
      </w:r>
    </w:p>
    <w:p w14:paraId="78C79058" w14:textId="229271E4" w:rsidR="001958B9" w:rsidRPr="000E5E12" w:rsidRDefault="00C030AB" w:rsidP="00F57BCF">
      <w:pPr>
        <w:pStyle w:val="ListParagraph"/>
        <w:numPr>
          <w:ilvl w:val="1"/>
          <w:numId w:val="5"/>
        </w:numPr>
        <w:spacing w:after="120" w:line="276" w:lineRule="auto"/>
        <w:jc w:val="both"/>
        <w:rPr>
          <w:rFonts w:cstheme="minorHAnsi"/>
          <w:sz w:val="24"/>
          <w:szCs w:val="24"/>
          <w:lang w:val="en-US"/>
        </w:rPr>
      </w:pPr>
      <w:r w:rsidRPr="000E5E12">
        <w:rPr>
          <w:rFonts w:cstheme="minorHAnsi"/>
          <w:b/>
          <w:sz w:val="24"/>
          <w:szCs w:val="24"/>
          <w:lang w:val="en-US"/>
        </w:rPr>
        <w:t>R</w:t>
      </w:r>
      <w:r w:rsidR="00341229" w:rsidRPr="000E5E12">
        <w:rPr>
          <w:rFonts w:cstheme="minorHAnsi"/>
          <w:b/>
          <w:sz w:val="24"/>
          <w:szCs w:val="24"/>
          <w:lang w:val="en-US"/>
        </w:rPr>
        <w:t>ecruitment</w:t>
      </w:r>
      <w:r w:rsidR="001958B9" w:rsidRPr="000E5E12">
        <w:rPr>
          <w:rFonts w:cstheme="minorHAnsi"/>
          <w:b/>
          <w:sz w:val="24"/>
          <w:szCs w:val="24"/>
          <w:lang w:val="en-US"/>
        </w:rPr>
        <w:t xml:space="preserve"> and c</w:t>
      </w:r>
      <w:r w:rsidR="00341229" w:rsidRPr="000E5E12">
        <w:rPr>
          <w:rFonts w:cstheme="minorHAnsi"/>
          <w:b/>
          <w:sz w:val="24"/>
          <w:szCs w:val="24"/>
          <w:lang w:val="en-US"/>
        </w:rPr>
        <w:t>apacity building</w:t>
      </w:r>
      <w:r w:rsidR="00341229" w:rsidRPr="000E5E12">
        <w:rPr>
          <w:rFonts w:cstheme="minorHAnsi"/>
          <w:sz w:val="24"/>
          <w:szCs w:val="24"/>
          <w:lang w:val="en-US"/>
        </w:rPr>
        <w:t xml:space="preserve"> for </w:t>
      </w:r>
      <w:r w:rsidR="003C6EFC" w:rsidRPr="000E5E12">
        <w:rPr>
          <w:rFonts w:cstheme="minorHAnsi"/>
          <w:sz w:val="24"/>
          <w:szCs w:val="24"/>
          <w:lang w:val="en-US"/>
        </w:rPr>
        <w:t xml:space="preserve">case handlers, personal assistants, </w:t>
      </w:r>
      <w:r w:rsidR="00455A97" w:rsidRPr="000E5E12">
        <w:rPr>
          <w:rFonts w:cstheme="minorHAnsi"/>
          <w:sz w:val="24"/>
          <w:szCs w:val="24"/>
          <w:lang w:val="en-US"/>
        </w:rPr>
        <w:t xml:space="preserve">care providers, </w:t>
      </w:r>
      <w:r w:rsidR="00C93F43" w:rsidRPr="000E5E12">
        <w:rPr>
          <w:rFonts w:cstheme="minorHAnsi"/>
          <w:sz w:val="24"/>
          <w:szCs w:val="24"/>
          <w:lang w:val="en-US"/>
        </w:rPr>
        <w:t xml:space="preserve">staff </w:t>
      </w:r>
      <w:r w:rsidR="001958B9" w:rsidRPr="000E5E12">
        <w:rPr>
          <w:rFonts w:cstheme="minorHAnsi"/>
          <w:sz w:val="24"/>
          <w:szCs w:val="24"/>
          <w:lang w:val="en-US"/>
        </w:rPr>
        <w:t xml:space="preserve">involved in </w:t>
      </w:r>
      <w:proofErr w:type="spellStart"/>
      <w:r w:rsidR="001958B9" w:rsidRPr="000E5E12">
        <w:rPr>
          <w:rFonts w:cstheme="minorHAnsi"/>
          <w:sz w:val="24"/>
          <w:szCs w:val="24"/>
          <w:lang w:val="en-US"/>
        </w:rPr>
        <w:t>deinstitutionalisation</w:t>
      </w:r>
      <w:proofErr w:type="spellEnd"/>
      <w:r w:rsidR="001958B9" w:rsidRPr="000E5E12">
        <w:rPr>
          <w:rFonts w:cstheme="minorHAnsi"/>
          <w:sz w:val="24"/>
          <w:szCs w:val="24"/>
          <w:lang w:val="en-US"/>
        </w:rPr>
        <w:t xml:space="preserve"> </w:t>
      </w:r>
      <w:r w:rsidR="007658A0" w:rsidRPr="000E5E12">
        <w:rPr>
          <w:rFonts w:cstheme="minorHAnsi"/>
          <w:sz w:val="24"/>
          <w:szCs w:val="24"/>
          <w:lang w:val="en-US"/>
        </w:rPr>
        <w:t>processes</w:t>
      </w:r>
      <w:r w:rsidR="003C6EFC" w:rsidRPr="000E5E12">
        <w:rPr>
          <w:rFonts w:cstheme="minorHAnsi"/>
          <w:sz w:val="24"/>
          <w:szCs w:val="24"/>
          <w:lang w:val="en-US"/>
        </w:rPr>
        <w:t>,</w:t>
      </w:r>
      <w:r w:rsidR="001958B9" w:rsidRPr="000E5E12">
        <w:rPr>
          <w:rFonts w:cstheme="minorHAnsi"/>
          <w:sz w:val="24"/>
          <w:szCs w:val="24"/>
          <w:lang w:val="en-US"/>
        </w:rPr>
        <w:t xml:space="preserve"> or </w:t>
      </w:r>
      <w:r w:rsidRPr="000E5E12">
        <w:rPr>
          <w:rFonts w:cstheme="minorHAnsi"/>
          <w:sz w:val="24"/>
          <w:szCs w:val="24"/>
          <w:lang w:val="en-US"/>
        </w:rPr>
        <w:t xml:space="preserve">staff delivering </w:t>
      </w:r>
      <w:r w:rsidR="001958B9" w:rsidRPr="000E5E12">
        <w:rPr>
          <w:rFonts w:cstheme="minorHAnsi"/>
          <w:sz w:val="24"/>
          <w:szCs w:val="24"/>
          <w:lang w:val="en-US"/>
        </w:rPr>
        <w:t>community</w:t>
      </w:r>
      <w:r w:rsidR="003C6EFC" w:rsidRPr="000E5E12">
        <w:rPr>
          <w:rFonts w:cstheme="minorHAnsi"/>
          <w:sz w:val="24"/>
          <w:szCs w:val="24"/>
          <w:lang w:val="en-US"/>
        </w:rPr>
        <w:t>-</w:t>
      </w:r>
      <w:r w:rsidR="001958B9" w:rsidRPr="000E5E12">
        <w:rPr>
          <w:rFonts w:cstheme="minorHAnsi"/>
          <w:sz w:val="24"/>
          <w:szCs w:val="24"/>
          <w:lang w:val="en-US"/>
        </w:rPr>
        <w:t>based services from</w:t>
      </w:r>
      <w:r w:rsidR="00C93F43" w:rsidRPr="000E5E12">
        <w:rPr>
          <w:rFonts w:cstheme="minorHAnsi"/>
          <w:sz w:val="24"/>
          <w:szCs w:val="24"/>
          <w:lang w:val="en-US"/>
        </w:rPr>
        <w:t xml:space="preserve"> public authorities, public social services staff,</w:t>
      </w:r>
      <w:r w:rsidR="001958B9" w:rsidRPr="000E5E12">
        <w:rPr>
          <w:rFonts w:cstheme="minorHAnsi"/>
          <w:sz w:val="24"/>
          <w:szCs w:val="24"/>
          <w:lang w:val="en-US"/>
        </w:rPr>
        <w:t xml:space="preserve"> private </w:t>
      </w:r>
      <w:r w:rsidR="004E693C" w:rsidRPr="000E5E12">
        <w:rPr>
          <w:rFonts w:cstheme="minorHAnsi"/>
          <w:sz w:val="24"/>
          <w:szCs w:val="24"/>
          <w:lang w:val="en-US"/>
        </w:rPr>
        <w:t xml:space="preserve">and third sector </w:t>
      </w:r>
      <w:r w:rsidR="001958B9" w:rsidRPr="000E5E12">
        <w:rPr>
          <w:rFonts w:cstheme="minorHAnsi"/>
          <w:sz w:val="24"/>
          <w:szCs w:val="24"/>
          <w:lang w:val="en-US"/>
        </w:rPr>
        <w:t xml:space="preserve">service providers. </w:t>
      </w:r>
    </w:p>
    <w:p w14:paraId="6C2ECDDF" w14:textId="517E5B2B" w:rsidR="00C030AB" w:rsidRPr="000E5E12" w:rsidRDefault="001958B9" w:rsidP="00F57BCF">
      <w:pPr>
        <w:pStyle w:val="ListParagraph"/>
        <w:numPr>
          <w:ilvl w:val="1"/>
          <w:numId w:val="5"/>
        </w:numPr>
        <w:spacing w:after="120" w:line="276" w:lineRule="auto"/>
        <w:jc w:val="both"/>
        <w:rPr>
          <w:rFonts w:cstheme="minorHAnsi"/>
          <w:sz w:val="24"/>
          <w:szCs w:val="24"/>
          <w:lang w:val="en-US"/>
        </w:rPr>
      </w:pPr>
      <w:r w:rsidRPr="000E5E12">
        <w:rPr>
          <w:rFonts w:cstheme="minorHAnsi"/>
          <w:b/>
          <w:sz w:val="24"/>
          <w:szCs w:val="24"/>
          <w:lang w:val="en-US"/>
        </w:rPr>
        <w:t>Capacity building</w:t>
      </w:r>
      <w:r w:rsidRPr="000E5E12">
        <w:rPr>
          <w:rFonts w:cstheme="minorHAnsi"/>
          <w:sz w:val="24"/>
          <w:szCs w:val="24"/>
          <w:lang w:val="en-US"/>
        </w:rPr>
        <w:t xml:space="preserve"> for</w:t>
      </w:r>
      <w:r w:rsidR="00C93F43" w:rsidRPr="000E5E12">
        <w:rPr>
          <w:rFonts w:cstheme="minorHAnsi"/>
          <w:sz w:val="24"/>
          <w:szCs w:val="24"/>
          <w:lang w:val="en-US"/>
        </w:rPr>
        <w:t xml:space="preserve"> </w:t>
      </w:r>
      <w:r w:rsidR="00341229" w:rsidRPr="000E5E12">
        <w:rPr>
          <w:rFonts w:cstheme="minorHAnsi"/>
          <w:sz w:val="24"/>
          <w:szCs w:val="24"/>
          <w:lang w:val="en-US"/>
        </w:rPr>
        <w:t>support systems (</w:t>
      </w:r>
      <w:r w:rsidRPr="000E5E12">
        <w:rPr>
          <w:rFonts w:cstheme="minorHAnsi"/>
          <w:sz w:val="24"/>
          <w:szCs w:val="24"/>
          <w:lang w:val="en-US"/>
        </w:rPr>
        <w:t xml:space="preserve">training/coaching of </w:t>
      </w:r>
      <w:r w:rsidR="00341229" w:rsidRPr="000E5E12">
        <w:rPr>
          <w:rFonts w:cstheme="minorHAnsi"/>
          <w:sz w:val="24"/>
          <w:szCs w:val="24"/>
          <w:lang w:val="en-US"/>
        </w:rPr>
        <w:t>famil</w:t>
      </w:r>
      <w:r w:rsidR="00CF7A87" w:rsidRPr="000E5E12">
        <w:rPr>
          <w:rFonts w:cstheme="minorHAnsi"/>
          <w:sz w:val="24"/>
          <w:szCs w:val="24"/>
          <w:lang w:val="en-US"/>
        </w:rPr>
        <w:t>ies</w:t>
      </w:r>
      <w:r w:rsidR="00341229" w:rsidRPr="000E5E12">
        <w:rPr>
          <w:rFonts w:cstheme="minorHAnsi"/>
          <w:sz w:val="24"/>
          <w:szCs w:val="24"/>
          <w:lang w:val="en-US"/>
        </w:rPr>
        <w:t xml:space="preserve">, </w:t>
      </w:r>
      <w:r w:rsidR="00CF7A87" w:rsidRPr="000E5E12">
        <w:rPr>
          <w:rFonts w:cstheme="minorHAnsi"/>
          <w:sz w:val="24"/>
          <w:szCs w:val="24"/>
          <w:lang w:val="en-US"/>
        </w:rPr>
        <w:t xml:space="preserve">informal carers, </w:t>
      </w:r>
      <w:r w:rsidR="00C030AB" w:rsidRPr="000E5E12">
        <w:rPr>
          <w:rFonts w:cstheme="minorHAnsi"/>
          <w:sz w:val="24"/>
          <w:szCs w:val="24"/>
          <w:lang w:val="en-US"/>
        </w:rPr>
        <w:t xml:space="preserve">peers, </w:t>
      </w:r>
      <w:r w:rsidR="00341229" w:rsidRPr="000E5E12">
        <w:rPr>
          <w:rFonts w:cstheme="minorHAnsi"/>
          <w:sz w:val="24"/>
          <w:szCs w:val="24"/>
          <w:lang w:val="en-US"/>
        </w:rPr>
        <w:t xml:space="preserve">volunteers, advocacy </w:t>
      </w:r>
      <w:proofErr w:type="spellStart"/>
      <w:r w:rsidR="00341229" w:rsidRPr="000E5E12">
        <w:rPr>
          <w:rFonts w:cstheme="minorHAnsi"/>
          <w:sz w:val="24"/>
          <w:szCs w:val="24"/>
          <w:lang w:val="en-US"/>
        </w:rPr>
        <w:t>organisations</w:t>
      </w:r>
      <w:proofErr w:type="spellEnd"/>
      <w:r w:rsidR="00341229" w:rsidRPr="000E5E12">
        <w:rPr>
          <w:rFonts w:cstheme="minorHAnsi"/>
          <w:sz w:val="24"/>
          <w:szCs w:val="24"/>
          <w:lang w:val="en-US"/>
        </w:rPr>
        <w:t>, friends</w:t>
      </w:r>
      <w:r w:rsidR="00C030AB" w:rsidRPr="000E5E12">
        <w:rPr>
          <w:rFonts w:cstheme="minorHAnsi"/>
          <w:sz w:val="24"/>
          <w:szCs w:val="24"/>
          <w:lang w:val="en-US"/>
        </w:rPr>
        <w:t>, etc.)</w:t>
      </w:r>
      <w:r w:rsidR="00341229" w:rsidRPr="000E5E12">
        <w:rPr>
          <w:rFonts w:cstheme="minorHAnsi"/>
          <w:sz w:val="24"/>
          <w:szCs w:val="24"/>
          <w:lang w:val="en-US"/>
        </w:rPr>
        <w:t xml:space="preserve">. </w:t>
      </w:r>
    </w:p>
    <w:p w14:paraId="777C5583" w14:textId="097574E5" w:rsidR="00F97403" w:rsidRPr="000E5E12" w:rsidRDefault="00F97403" w:rsidP="00F57BCF">
      <w:pPr>
        <w:pStyle w:val="ListParagraph"/>
        <w:numPr>
          <w:ilvl w:val="1"/>
          <w:numId w:val="5"/>
        </w:numPr>
        <w:spacing w:after="120" w:line="276" w:lineRule="auto"/>
        <w:jc w:val="both"/>
        <w:rPr>
          <w:rFonts w:cstheme="minorHAnsi"/>
          <w:sz w:val="24"/>
          <w:szCs w:val="24"/>
          <w:lang w:val="en-US"/>
        </w:rPr>
      </w:pPr>
      <w:r w:rsidRPr="000E5E12">
        <w:rPr>
          <w:rFonts w:cstheme="minorHAnsi"/>
          <w:sz w:val="24"/>
          <w:szCs w:val="24"/>
          <w:lang w:val="en-US"/>
        </w:rPr>
        <w:t xml:space="preserve">Building </w:t>
      </w:r>
      <w:r w:rsidRPr="000E5E12">
        <w:rPr>
          <w:rFonts w:cstheme="minorHAnsi"/>
          <w:b/>
          <w:sz w:val="24"/>
          <w:szCs w:val="24"/>
          <w:lang w:val="en-US"/>
        </w:rPr>
        <w:t>capacity on the responsible administrative levels</w:t>
      </w:r>
      <w:r w:rsidRPr="000E5E12">
        <w:rPr>
          <w:rFonts w:cstheme="minorHAnsi"/>
          <w:sz w:val="24"/>
          <w:szCs w:val="24"/>
          <w:lang w:val="en-US"/>
        </w:rPr>
        <w:t xml:space="preserve"> for assessment of needs and selection of providers</w:t>
      </w:r>
      <w:r w:rsidR="00995522" w:rsidRPr="000E5E12">
        <w:rPr>
          <w:rFonts w:cstheme="minorHAnsi"/>
          <w:sz w:val="24"/>
          <w:szCs w:val="24"/>
          <w:lang w:val="en-US"/>
        </w:rPr>
        <w:t>.</w:t>
      </w:r>
    </w:p>
    <w:p w14:paraId="4E759F37" w14:textId="6727F45E" w:rsidR="00341229" w:rsidRPr="000E5E12" w:rsidRDefault="001958B9" w:rsidP="00F57BCF">
      <w:pPr>
        <w:pStyle w:val="ListParagraph"/>
        <w:numPr>
          <w:ilvl w:val="0"/>
          <w:numId w:val="26"/>
        </w:numPr>
        <w:spacing w:after="120" w:line="276" w:lineRule="auto"/>
        <w:jc w:val="both"/>
        <w:rPr>
          <w:rFonts w:cstheme="minorHAnsi"/>
          <w:sz w:val="24"/>
          <w:szCs w:val="24"/>
          <w:lang w:val="en-US"/>
        </w:rPr>
      </w:pPr>
      <w:r w:rsidRPr="000E5E12">
        <w:rPr>
          <w:sz w:val="24"/>
          <w:lang w:val="en-US"/>
        </w:rPr>
        <w:t>S</w:t>
      </w:r>
      <w:r w:rsidR="00341229" w:rsidRPr="000E5E12">
        <w:rPr>
          <w:sz w:val="24"/>
          <w:lang w:val="en-US"/>
        </w:rPr>
        <w:t xml:space="preserve">upport for </w:t>
      </w:r>
      <w:r w:rsidR="00341229" w:rsidRPr="000E5E12">
        <w:rPr>
          <w:b/>
          <w:sz w:val="24"/>
          <w:lang w:val="en-US"/>
        </w:rPr>
        <w:t>self-sufficiency</w:t>
      </w:r>
      <w:r w:rsidR="00341229" w:rsidRPr="000E5E12">
        <w:rPr>
          <w:sz w:val="24"/>
          <w:lang w:val="en-US"/>
        </w:rPr>
        <w:t xml:space="preserve"> </w:t>
      </w:r>
      <w:r w:rsidR="00F97403" w:rsidRPr="000E5E12">
        <w:rPr>
          <w:sz w:val="24"/>
          <w:lang w:val="en-US"/>
        </w:rPr>
        <w:t xml:space="preserve">and </w:t>
      </w:r>
      <w:r w:rsidR="00ED6704" w:rsidRPr="000E5E12">
        <w:rPr>
          <w:sz w:val="24"/>
          <w:lang w:val="en-US"/>
        </w:rPr>
        <w:t xml:space="preserve">empowerment </w:t>
      </w:r>
      <w:r w:rsidRPr="000E5E12">
        <w:rPr>
          <w:sz w:val="24"/>
          <w:lang w:val="en-US"/>
        </w:rPr>
        <w:t>of persons with disabilities</w:t>
      </w:r>
      <w:r w:rsidR="00341229" w:rsidRPr="000E5E12">
        <w:rPr>
          <w:rFonts w:cstheme="minorHAnsi"/>
          <w:sz w:val="24"/>
          <w:szCs w:val="24"/>
          <w:lang w:val="en-US"/>
        </w:rPr>
        <w:t>.</w:t>
      </w:r>
    </w:p>
    <w:p w14:paraId="529B8CB8" w14:textId="69ECAD62" w:rsidR="001958B9" w:rsidRPr="005362B5" w:rsidRDefault="002838E3" w:rsidP="00F57BCF">
      <w:pPr>
        <w:pStyle w:val="ListParagraph"/>
        <w:numPr>
          <w:ilvl w:val="0"/>
          <w:numId w:val="26"/>
        </w:numPr>
        <w:spacing w:after="120" w:line="276" w:lineRule="auto"/>
        <w:jc w:val="both"/>
        <w:rPr>
          <w:rFonts w:cstheme="minorHAnsi"/>
          <w:sz w:val="24"/>
          <w:szCs w:val="24"/>
          <w:lang w:val="en-US"/>
        </w:rPr>
      </w:pPr>
      <w:r w:rsidRPr="000E5E12">
        <w:rPr>
          <w:rFonts w:cstheme="minorHAnsi"/>
          <w:b/>
          <w:sz w:val="24"/>
          <w:szCs w:val="24"/>
          <w:lang w:val="en-US"/>
        </w:rPr>
        <w:t>Partnership</w:t>
      </w:r>
      <w:r w:rsidRPr="000E5E12">
        <w:rPr>
          <w:rFonts w:cstheme="minorHAnsi"/>
          <w:sz w:val="24"/>
          <w:szCs w:val="24"/>
          <w:lang w:val="en-US"/>
        </w:rPr>
        <w:t xml:space="preserve"> and consultation:</w:t>
      </w:r>
      <w:r w:rsidRPr="000E5E12" w:rsidDel="004D360B">
        <w:rPr>
          <w:rFonts w:cstheme="minorHAnsi"/>
          <w:sz w:val="24"/>
          <w:szCs w:val="24"/>
          <w:lang w:val="en-US"/>
        </w:rPr>
        <w:t xml:space="preserve"> </w:t>
      </w:r>
      <w:r w:rsidR="004D360B" w:rsidRPr="000E5E12">
        <w:rPr>
          <w:rFonts w:cstheme="minorHAnsi"/>
          <w:sz w:val="24"/>
          <w:szCs w:val="24"/>
          <w:lang w:val="en-US"/>
        </w:rPr>
        <w:t>Co-production</w:t>
      </w:r>
      <w:r w:rsidR="004D360B" w:rsidRPr="00640869">
        <w:rPr>
          <w:rFonts w:cstheme="minorHAnsi"/>
          <w:sz w:val="24"/>
          <w:szCs w:val="24"/>
          <w:lang w:val="en-US"/>
        </w:rPr>
        <w:t xml:space="preserve"> or</w:t>
      </w:r>
      <w:r w:rsidR="001958B9" w:rsidRPr="00640869">
        <w:rPr>
          <w:rFonts w:cstheme="minorHAnsi"/>
          <w:sz w:val="24"/>
          <w:szCs w:val="24"/>
          <w:lang w:val="en-US"/>
        </w:rPr>
        <w:t xml:space="preserve"> </w:t>
      </w:r>
      <w:r w:rsidR="001958B9" w:rsidRPr="00640869">
        <w:rPr>
          <w:rFonts w:cstheme="minorHAnsi"/>
          <w:b/>
          <w:sz w:val="24"/>
          <w:szCs w:val="24"/>
          <w:lang w:val="en-US"/>
        </w:rPr>
        <w:t xml:space="preserve">participation </w:t>
      </w:r>
      <w:r w:rsidR="001958B9" w:rsidRPr="00640869">
        <w:rPr>
          <w:rFonts w:cstheme="minorHAnsi"/>
          <w:sz w:val="24"/>
          <w:szCs w:val="24"/>
          <w:lang w:val="en-US"/>
        </w:rPr>
        <w:t xml:space="preserve">of persons with disabilities and/or </w:t>
      </w:r>
      <w:proofErr w:type="spellStart"/>
      <w:r w:rsidR="001958B9" w:rsidRPr="00640869">
        <w:rPr>
          <w:rFonts w:cstheme="minorHAnsi"/>
          <w:sz w:val="24"/>
          <w:szCs w:val="24"/>
          <w:lang w:val="en-US"/>
        </w:rPr>
        <w:t>organisations</w:t>
      </w:r>
      <w:proofErr w:type="spellEnd"/>
      <w:r w:rsidR="001958B9" w:rsidRPr="00640869">
        <w:rPr>
          <w:rFonts w:cstheme="minorHAnsi"/>
          <w:sz w:val="24"/>
          <w:szCs w:val="24"/>
          <w:lang w:val="en-US"/>
        </w:rPr>
        <w:t xml:space="preserve"> that represent them in </w:t>
      </w:r>
      <w:r w:rsidR="00CF7A87" w:rsidRPr="00640869">
        <w:rPr>
          <w:rFonts w:cstheme="minorHAnsi"/>
          <w:sz w:val="24"/>
          <w:szCs w:val="24"/>
          <w:lang w:val="en-US"/>
        </w:rPr>
        <w:t xml:space="preserve">the </w:t>
      </w:r>
      <w:r w:rsidR="001958B9" w:rsidRPr="00640869">
        <w:rPr>
          <w:rFonts w:cstheme="minorHAnsi"/>
          <w:sz w:val="24"/>
          <w:szCs w:val="24"/>
          <w:lang w:val="en-US"/>
        </w:rPr>
        <w:t>design, implementation</w:t>
      </w:r>
      <w:r w:rsidR="001958B9" w:rsidRPr="005362B5">
        <w:rPr>
          <w:rFonts w:cstheme="minorHAnsi"/>
          <w:sz w:val="24"/>
          <w:szCs w:val="24"/>
          <w:lang w:val="en-US"/>
        </w:rPr>
        <w:t xml:space="preserve"> and/or monitoring of interventions</w:t>
      </w:r>
      <w:r w:rsidR="00CF7A87">
        <w:rPr>
          <w:rFonts w:cstheme="minorHAnsi"/>
          <w:sz w:val="24"/>
          <w:szCs w:val="24"/>
          <w:lang w:val="en-US"/>
        </w:rPr>
        <w:t xml:space="preserve">, including in the </w:t>
      </w:r>
      <w:r w:rsidR="00CF7A87" w:rsidRPr="00AC2444">
        <w:rPr>
          <w:rFonts w:cstheme="minorHAnsi"/>
          <w:sz w:val="24"/>
          <w:szCs w:val="24"/>
          <w:lang w:val="en-US"/>
        </w:rPr>
        <w:t>development of the new service offer as expert by experience.</w:t>
      </w:r>
      <w:r w:rsidR="006840DC">
        <w:rPr>
          <w:rFonts w:cstheme="minorHAnsi"/>
          <w:sz w:val="24"/>
          <w:szCs w:val="24"/>
          <w:lang w:val="en-US"/>
        </w:rPr>
        <w:t xml:space="preserve"> </w:t>
      </w:r>
      <w:r w:rsidR="004E693C">
        <w:rPr>
          <w:rFonts w:cstheme="minorHAnsi"/>
          <w:sz w:val="24"/>
          <w:szCs w:val="24"/>
          <w:lang w:val="en-US"/>
        </w:rPr>
        <w:t>Consultation with p</w:t>
      </w:r>
      <w:r w:rsidR="006840DC">
        <w:rPr>
          <w:rFonts w:cstheme="minorHAnsi"/>
          <w:sz w:val="24"/>
          <w:szCs w:val="24"/>
          <w:lang w:val="en-US"/>
        </w:rPr>
        <w:t>eer</w:t>
      </w:r>
      <w:r w:rsidR="00995522">
        <w:rPr>
          <w:rFonts w:cstheme="minorHAnsi"/>
          <w:sz w:val="24"/>
          <w:szCs w:val="24"/>
          <w:lang w:val="en-US"/>
        </w:rPr>
        <w:t>s</w:t>
      </w:r>
      <w:r w:rsidR="006840DC">
        <w:rPr>
          <w:rFonts w:cstheme="minorHAnsi"/>
          <w:sz w:val="24"/>
          <w:szCs w:val="24"/>
          <w:lang w:val="en-US"/>
        </w:rPr>
        <w:t xml:space="preserve"> and family</w:t>
      </w:r>
      <w:r w:rsidR="00995522">
        <w:rPr>
          <w:rFonts w:cstheme="minorHAnsi"/>
          <w:sz w:val="24"/>
          <w:szCs w:val="24"/>
          <w:lang w:val="en-US"/>
        </w:rPr>
        <w:t>.</w:t>
      </w:r>
    </w:p>
    <w:p w14:paraId="563537C7" w14:textId="77777777" w:rsidR="00640869" w:rsidRPr="000E5E12" w:rsidRDefault="00640869" w:rsidP="00F57BCF">
      <w:pPr>
        <w:pStyle w:val="ListParagraph"/>
        <w:numPr>
          <w:ilvl w:val="0"/>
          <w:numId w:val="26"/>
        </w:numPr>
        <w:spacing w:after="120" w:line="276" w:lineRule="auto"/>
        <w:jc w:val="both"/>
        <w:rPr>
          <w:rFonts w:cstheme="minorHAnsi"/>
          <w:sz w:val="24"/>
          <w:szCs w:val="24"/>
          <w:lang w:val="en-US"/>
        </w:rPr>
      </w:pPr>
      <w:r w:rsidRPr="000E5E12">
        <w:rPr>
          <w:rFonts w:cstheme="minorHAnsi"/>
          <w:b/>
          <w:sz w:val="24"/>
          <w:szCs w:val="24"/>
          <w:lang w:val="en-US"/>
        </w:rPr>
        <w:t>Innovative elements</w:t>
      </w:r>
      <w:r w:rsidRPr="000E5E12">
        <w:rPr>
          <w:rFonts w:cstheme="minorHAnsi"/>
          <w:sz w:val="24"/>
          <w:szCs w:val="24"/>
          <w:lang w:val="en-US"/>
        </w:rPr>
        <w:t xml:space="preserve"> in national strategies and action plans to operationalize the principles of independent living:</w:t>
      </w:r>
    </w:p>
    <w:p w14:paraId="52A9BC30" w14:textId="77777777" w:rsidR="00640869" w:rsidRPr="000E5E12" w:rsidRDefault="00640869" w:rsidP="00F57BCF">
      <w:pPr>
        <w:pStyle w:val="ListParagraph"/>
        <w:numPr>
          <w:ilvl w:val="1"/>
          <w:numId w:val="5"/>
        </w:numPr>
        <w:spacing w:after="120" w:line="276" w:lineRule="auto"/>
        <w:ind w:hanging="357"/>
        <w:rPr>
          <w:rFonts w:cstheme="minorHAnsi"/>
          <w:sz w:val="24"/>
          <w:szCs w:val="24"/>
          <w:lang w:val="en-US"/>
        </w:rPr>
      </w:pPr>
      <w:r w:rsidRPr="000E5E12">
        <w:rPr>
          <w:rFonts w:cstheme="minorHAnsi"/>
          <w:sz w:val="24"/>
          <w:szCs w:val="24"/>
          <w:lang w:val="en-US"/>
        </w:rPr>
        <w:t xml:space="preserve">Implementing the principle of choice and control over one’s life. </w:t>
      </w:r>
    </w:p>
    <w:p w14:paraId="54A550AF" w14:textId="77777777" w:rsidR="00640869" w:rsidRPr="000E5E12" w:rsidRDefault="00640869" w:rsidP="00F57BCF">
      <w:pPr>
        <w:pStyle w:val="ListParagraph"/>
        <w:numPr>
          <w:ilvl w:val="1"/>
          <w:numId w:val="5"/>
        </w:numPr>
        <w:spacing w:after="120" w:line="276" w:lineRule="auto"/>
        <w:ind w:hanging="357"/>
        <w:rPr>
          <w:rFonts w:cstheme="minorHAnsi"/>
          <w:sz w:val="24"/>
          <w:szCs w:val="24"/>
          <w:lang w:val="en-US"/>
        </w:rPr>
      </w:pPr>
      <w:r w:rsidRPr="000E5E12">
        <w:rPr>
          <w:rFonts w:cstheme="minorHAnsi"/>
          <w:sz w:val="24"/>
          <w:szCs w:val="24"/>
          <w:lang w:val="en-US"/>
        </w:rPr>
        <w:t xml:space="preserve">Models for individual needs assessment. </w:t>
      </w:r>
    </w:p>
    <w:p w14:paraId="65151BD8" w14:textId="37C482E3" w:rsidR="00640869" w:rsidRPr="005362B5" w:rsidRDefault="00640869" w:rsidP="00F57BCF">
      <w:pPr>
        <w:pStyle w:val="ListParagraph"/>
        <w:numPr>
          <w:ilvl w:val="1"/>
          <w:numId w:val="5"/>
        </w:numPr>
        <w:spacing w:after="120" w:line="276" w:lineRule="auto"/>
        <w:ind w:hanging="357"/>
        <w:jc w:val="both"/>
        <w:rPr>
          <w:rFonts w:cstheme="minorHAnsi"/>
          <w:sz w:val="24"/>
          <w:szCs w:val="24"/>
          <w:lang w:val="en-US"/>
        </w:rPr>
      </w:pPr>
      <w:r w:rsidRPr="000E5E12">
        <w:rPr>
          <w:rFonts w:cstheme="minorHAnsi"/>
          <w:sz w:val="24"/>
          <w:szCs w:val="24"/>
          <w:lang w:val="en-US"/>
        </w:rPr>
        <w:t>Improving data (</w:t>
      </w:r>
      <w:proofErr w:type="gramStart"/>
      <w:r w:rsidRPr="000E5E12">
        <w:rPr>
          <w:rFonts w:cstheme="minorHAnsi"/>
          <w:sz w:val="24"/>
          <w:szCs w:val="24"/>
          <w:lang w:val="en-US"/>
        </w:rPr>
        <w:t>e.g.</w:t>
      </w:r>
      <w:proofErr w:type="gramEnd"/>
      <w:r w:rsidRPr="000E5E12">
        <w:rPr>
          <w:rFonts w:cstheme="minorHAnsi"/>
          <w:sz w:val="24"/>
          <w:szCs w:val="24"/>
          <w:lang w:val="en-US"/>
        </w:rPr>
        <w:t xml:space="preserve"> on persons with disabilities living in institutions</w:t>
      </w:r>
      <w:r w:rsidR="006840DC" w:rsidRPr="000E5E12">
        <w:rPr>
          <w:rFonts w:cstheme="minorHAnsi"/>
          <w:sz w:val="24"/>
          <w:szCs w:val="24"/>
          <w:lang w:val="en-US"/>
        </w:rPr>
        <w:t xml:space="preserve"> and the situation in which they live</w:t>
      </w:r>
      <w:r w:rsidRPr="000E5E12">
        <w:rPr>
          <w:rFonts w:cstheme="minorHAnsi"/>
          <w:sz w:val="24"/>
          <w:szCs w:val="24"/>
          <w:lang w:val="en-US"/>
        </w:rPr>
        <w:t xml:space="preserve">, </w:t>
      </w:r>
      <w:r w:rsidR="00995522" w:rsidRPr="000E5E12">
        <w:rPr>
          <w:rFonts w:cstheme="minorHAnsi"/>
          <w:sz w:val="24"/>
          <w:szCs w:val="24"/>
          <w:lang w:val="en-US"/>
        </w:rPr>
        <w:t>on</w:t>
      </w:r>
      <w:r w:rsidR="00995522">
        <w:rPr>
          <w:rFonts w:cstheme="minorHAnsi"/>
          <w:sz w:val="24"/>
          <w:szCs w:val="24"/>
          <w:lang w:val="en-US"/>
        </w:rPr>
        <w:t xml:space="preserve"> use of </w:t>
      </w:r>
      <w:r>
        <w:rPr>
          <w:rFonts w:cstheme="minorHAnsi"/>
          <w:sz w:val="24"/>
          <w:szCs w:val="24"/>
          <w:lang w:val="en-US"/>
        </w:rPr>
        <w:t>personal assistance schemes</w:t>
      </w:r>
      <w:r w:rsidR="00995522">
        <w:rPr>
          <w:rFonts w:cstheme="minorHAnsi"/>
          <w:sz w:val="24"/>
          <w:szCs w:val="24"/>
          <w:lang w:val="en-US"/>
        </w:rPr>
        <w:t>, etc.</w:t>
      </w:r>
      <w:r>
        <w:rPr>
          <w:rFonts w:cstheme="minorHAnsi"/>
          <w:sz w:val="24"/>
          <w:szCs w:val="24"/>
          <w:lang w:val="en-US"/>
        </w:rPr>
        <w:t>) and monitoring systems.</w:t>
      </w:r>
    </w:p>
    <w:p w14:paraId="0B3587EB" w14:textId="57E94AB2" w:rsidR="00CF7248" w:rsidRPr="005362B5" w:rsidRDefault="00CF7248" w:rsidP="00F57BCF">
      <w:pPr>
        <w:pStyle w:val="ListParagraph"/>
        <w:numPr>
          <w:ilvl w:val="0"/>
          <w:numId w:val="26"/>
        </w:numPr>
        <w:spacing w:after="120" w:line="276" w:lineRule="auto"/>
        <w:jc w:val="both"/>
        <w:rPr>
          <w:rFonts w:cstheme="minorHAnsi"/>
          <w:sz w:val="24"/>
          <w:szCs w:val="24"/>
          <w:lang w:val="en-US"/>
        </w:rPr>
      </w:pPr>
      <w:r w:rsidRPr="005362B5">
        <w:rPr>
          <w:rFonts w:cstheme="minorHAnsi"/>
          <w:b/>
          <w:sz w:val="24"/>
          <w:szCs w:val="24"/>
          <w:lang w:val="en-US"/>
        </w:rPr>
        <w:t>Outreach to service users</w:t>
      </w:r>
      <w:r w:rsidRPr="005362B5">
        <w:rPr>
          <w:rFonts w:cstheme="minorHAnsi"/>
          <w:sz w:val="24"/>
          <w:szCs w:val="24"/>
          <w:lang w:val="en-US"/>
        </w:rPr>
        <w:t xml:space="preserve">: how persons with disabilities and their families are informed about </w:t>
      </w:r>
      <w:r w:rsidR="00F172FA" w:rsidRPr="005362B5">
        <w:rPr>
          <w:rFonts w:cstheme="minorHAnsi"/>
          <w:sz w:val="24"/>
          <w:szCs w:val="24"/>
          <w:lang w:val="en-US"/>
        </w:rPr>
        <w:t xml:space="preserve">and offered </w:t>
      </w:r>
      <w:r w:rsidRPr="005362B5">
        <w:rPr>
          <w:rFonts w:cstheme="minorHAnsi"/>
          <w:sz w:val="24"/>
          <w:szCs w:val="24"/>
          <w:lang w:val="en-US"/>
        </w:rPr>
        <w:t>the new service or change of practice</w:t>
      </w:r>
      <w:r w:rsidR="00F172FA" w:rsidRPr="005362B5">
        <w:rPr>
          <w:rFonts w:cstheme="minorHAnsi"/>
          <w:sz w:val="24"/>
          <w:szCs w:val="24"/>
          <w:lang w:val="en-US"/>
        </w:rPr>
        <w:t xml:space="preserve">. </w:t>
      </w:r>
    </w:p>
    <w:p w14:paraId="23530F1A" w14:textId="7C2B7ABB" w:rsidR="00341229" w:rsidRPr="005362B5" w:rsidRDefault="00032076" w:rsidP="00F57BCF">
      <w:pPr>
        <w:pStyle w:val="ListParagraph"/>
        <w:numPr>
          <w:ilvl w:val="0"/>
          <w:numId w:val="26"/>
        </w:numPr>
        <w:spacing w:after="120" w:line="276" w:lineRule="auto"/>
        <w:jc w:val="both"/>
        <w:rPr>
          <w:rFonts w:cstheme="minorHAnsi"/>
          <w:sz w:val="24"/>
          <w:szCs w:val="24"/>
          <w:lang w:val="en-US"/>
        </w:rPr>
      </w:pPr>
      <w:r w:rsidRPr="005362B5">
        <w:rPr>
          <w:rFonts w:cstheme="minorHAnsi"/>
          <w:b/>
          <w:sz w:val="24"/>
          <w:szCs w:val="24"/>
          <w:lang w:val="en-US"/>
        </w:rPr>
        <w:t>Public a</w:t>
      </w:r>
      <w:r w:rsidR="004D3ABE" w:rsidRPr="005362B5">
        <w:rPr>
          <w:rFonts w:cstheme="minorHAnsi"/>
          <w:b/>
          <w:sz w:val="24"/>
          <w:szCs w:val="24"/>
          <w:lang w:val="en-US"/>
        </w:rPr>
        <w:t>wareness campaigns</w:t>
      </w:r>
      <w:r w:rsidR="004D3ABE" w:rsidRPr="005362B5">
        <w:rPr>
          <w:rFonts w:cstheme="minorHAnsi"/>
          <w:sz w:val="24"/>
          <w:szCs w:val="24"/>
          <w:lang w:val="en-US"/>
        </w:rPr>
        <w:t xml:space="preserve">, </w:t>
      </w:r>
      <w:r w:rsidR="004F1CBC" w:rsidRPr="005362B5">
        <w:rPr>
          <w:rFonts w:cstheme="minorHAnsi"/>
          <w:sz w:val="24"/>
          <w:szCs w:val="24"/>
          <w:lang w:val="en-US"/>
        </w:rPr>
        <w:t>changing mindsets for inclusion in the community</w:t>
      </w:r>
      <w:r w:rsidR="004D3ABE" w:rsidRPr="005362B5">
        <w:rPr>
          <w:rFonts w:cstheme="minorHAnsi"/>
          <w:sz w:val="24"/>
          <w:szCs w:val="24"/>
          <w:lang w:val="en-US"/>
        </w:rPr>
        <w:t>.</w:t>
      </w:r>
    </w:p>
    <w:p w14:paraId="56CF26B8" w14:textId="453B3E1B" w:rsidR="009F657C" w:rsidRPr="00DF4B0E" w:rsidRDefault="009B247B" w:rsidP="00DD481A">
      <w:pPr>
        <w:pStyle w:val="ListParagraph"/>
        <w:numPr>
          <w:ilvl w:val="0"/>
          <w:numId w:val="34"/>
        </w:numPr>
        <w:spacing w:before="360" w:after="240" w:line="276" w:lineRule="auto"/>
        <w:ind w:left="357" w:hanging="357"/>
        <w:contextualSpacing w:val="0"/>
        <w:jc w:val="both"/>
        <w:rPr>
          <w:rFonts w:cstheme="minorHAnsi"/>
          <w:b/>
          <w:sz w:val="24"/>
          <w:szCs w:val="24"/>
        </w:rPr>
      </w:pPr>
      <w:r w:rsidRPr="00DD481A">
        <w:rPr>
          <w:rFonts w:cstheme="minorHAnsi"/>
          <w:b/>
          <w:sz w:val="24"/>
          <w:szCs w:val="24"/>
          <w:lang w:val="en-US"/>
        </w:rPr>
        <w:br w:type="page"/>
      </w:r>
      <w:r w:rsidR="00995522">
        <w:rPr>
          <w:rFonts w:cstheme="minorHAnsi"/>
          <w:b/>
          <w:sz w:val="24"/>
          <w:szCs w:val="24"/>
        </w:rPr>
        <w:lastRenderedPageBreak/>
        <w:t>P</w:t>
      </w:r>
      <w:r w:rsidR="009F657C" w:rsidRPr="00DF4B0E">
        <w:rPr>
          <w:rFonts w:cstheme="minorHAnsi"/>
          <w:b/>
          <w:sz w:val="24"/>
          <w:szCs w:val="24"/>
        </w:rPr>
        <w:t xml:space="preserve">rocess </w:t>
      </w:r>
      <w:r w:rsidR="00995522">
        <w:rPr>
          <w:rFonts w:cstheme="minorHAnsi"/>
          <w:b/>
          <w:sz w:val="24"/>
          <w:szCs w:val="24"/>
        </w:rPr>
        <w:t>for</w:t>
      </w:r>
      <w:r w:rsidR="009F657C" w:rsidRPr="00DF4B0E">
        <w:rPr>
          <w:rFonts w:cstheme="minorHAnsi"/>
          <w:b/>
          <w:sz w:val="24"/>
          <w:szCs w:val="24"/>
        </w:rPr>
        <w:t xml:space="preserve"> selecting practices to be included in the guidelines: </w:t>
      </w:r>
    </w:p>
    <w:p w14:paraId="6E59D1A9" w14:textId="04D4C44F" w:rsidR="009F657C" w:rsidRPr="005362B5" w:rsidRDefault="009F657C" w:rsidP="00DF4B0E">
      <w:pPr>
        <w:spacing w:after="240"/>
        <w:jc w:val="both"/>
        <w:rPr>
          <w:rFonts w:cstheme="minorHAnsi"/>
          <w:sz w:val="24"/>
          <w:szCs w:val="24"/>
          <w:lang w:val="en-US"/>
        </w:rPr>
      </w:pPr>
      <w:r w:rsidRPr="005362B5">
        <w:rPr>
          <w:rFonts w:cstheme="minorHAnsi"/>
          <w:sz w:val="24"/>
          <w:szCs w:val="24"/>
          <w:lang w:val="en-US"/>
        </w:rPr>
        <w:t xml:space="preserve">1. </w:t>
      </w:r>
      <w:r w:rsidRPr="00DF4B0E">
        <w:rPr>
          <w:rFonts w:cstheme="minorHAnsi"/>
          <w:sz w:val="24"/>
          <w:szCs w:val="24"/>
          <w:u w:val="single"/>
          <w:lang w:val="en-US"/>
        </w:rPr>
        <w:t>Identification</w:t>
      </w:r>
      <w:r w:rsidR="00995522" w:rsidRPr="00DF4B0E">
        <w:rPr>
          <w:rFonts w:cstheme="minorHAnsi"/>
          <w:sz w:val="24"/>
          <w:szCs w:val="24"/>
          <w:u w:val="single"/>
          <w:lang w:val="en-US"/>
        </w:rPr>
        <w:t xml:space="preserve"> and selection</w:t>
      </w:r>
      <w:r w:rsidRPr="005362B5">
        <w:rPr>
          <w:rFonts w:cstheme="minorHAnsi"/>
          <w:sz w:val="24"/>
          <w:szCs w:val="24"/>
          <w:lang w:val="en-US"/>
        </w:rPr>
        <w:t xml:space="preserve">. Questionnaires will be </w:t>
      </w:r>
      <w:r w:rsidR="00995522">
        <w:rPr>
          <w:rFonts w:cstheme="minorHAnsi"/>
          <w:sz w:val="24"/>
          <w:szCs w:val="24"/>
          <w:lang w:val="en-US"/>
        </w:rPr>
        <w:t>processed</w:t>
      </w:r>
      <w:r w:rsidR="00995522" w:rsidRPr="005362B5">
        <w:rPr>
          <w:rFonts w:cstheme="minorHAnsi"/>
          <w:sz w:val="24"/>
          <w:szCs w:val="24"/>
          <w:lang w:val="en-US"/>
        </w:rPr>
        <w:t xml:space="preserve"> </w:t>
      </w:r>
      <w:r w:rsidRPr="005362B5">
        <w:rPr>
          <w:rFonts w:cstheme="minorHAnsi"/>
          <w:sz w:val="24"/>
          <w:szCs w:val="24"/>
          <w:lang w:val="en-US"/>
        </w:rPr>
        <w:t xml:space="preserve">on a rolling basis </w:t>
      </w:r>
      <w:r w:rsidR="00CA1046">
        <w:rPr>
          <w:rFonts w:cstheme="minorHAnsi"/>
          <w:sz w:val="24"/>
          <w:szCs w:val="24"/>
          <w:lang w:val="en-US"/>
        </w:rPr>
        <w:t>as received</w:t>
      </w:r>
      <w:r w:rsidRPr="005362B5">
        <w:rPr>
          <w:rFonts w:cstheme="minorHAnsi"/>
          <w:sz w:val="24"/>
          <w:szCs w:val="24"/>
          <w:lang w:val="en-US"/>
        </w:rPr>
        <w:t xml:space="preserve"> by the European Commission. Based on the relevance and completeness of the answer, the practices will be shortlisted for </w:t>
      </w:r>
      <w:r w:rsidR="00CA1046">
        <w:rPr>
          <w:rFonts w:cstheme="minorHAnsi"/>
          <w:sz w:val="24"/>
          <w:szCs w:val="24"/>
          <w:lang w:val="en-US"/>
        </w:rPr>
        <w:t>possible inclusion in the guidance</w:t>
      </w:r>
      <w:r w:rsidRPr="005362B5">
        <w:rPr>
          <w:rFonts w:cstheme="minorHAnsi"/>
          <w:sz w:val="24"/>
          <w:szCs w:val="24"/>
          <w:lang w:val="en-US"/>
        </w:rPr>
        <w:t>.</w:t>
      </w:r>
      <w:r w:rsidR="00512849">
        <w:rPr>
          <w:rFonts w:cstheme="minorHAnsi"/>
          <w:sz w:val="24"/>
          <w:szCs w:val="24"/>
          <w:lang w:val="en-US"/>
        </w:rPr>
        <w:t xml:space="preserve"> T</w:t>
      </w:r>
      <w:r w:rsidR="00512849" w:rsidRPr="005362B5">
        <w:rPr>
          <w:rFonts w:cstheme="minorHAnsi"/>
          <w:sz w:val="24"/>
          <w:szCs w:val="24"/>
          <w:lang w:val="en-US"/>
        </w:rPr>
        <w:t xml:space="preserve">he contact point </w:t>
      </w:r>
      <w:r w:rsidR="00512849">
        <w:rPr>
          <w:rFonts w:cstheme="minorHAnsi"/>
          <w:sz w:val="24"/>
          <w:szCs w:val="24"/>
          <w:lang w:val="en-US"/>
        </w:rPr>
        <w:t xml:space="preserve">may be contacted </w:t>
      </w:r>
      <w:r w:rsidR="00512849" w:rsidRPr="005362B5">
        <w:rPr>
          <w:rFonts w:cstheme="minorHAnsi"/>
          <w:sz w:val="24"/>
          <w:szCs w:val="24"/>
          <w:lang w:val="en-US"/>
        </w:rPr>
        <w:t>to gather further information about the practice by telephone or e-mail.</w:t>
      </w:r>
    </w:p>
    <w:p w14:paraId="329AF3BB" w14:textId="6347DCEE" w:rsidR="00CA1046" w:rsidRPr="005362B5" w:rsidRDefault="00512849" w:rsidP="00DF4B0E">
      <w:pPr>
        <w:spacing w:after="240"/>
        <w:jc w:val="both"/>
        <w:rPr>
          <w:rFonts w:cstheme="minorHAnsi"/>
          <w:sz w:val="24"/>
          <w:szCs w:val="24"/>
          <w:lang w:val="en-US"/>
        </w:rPr>
      </w:pPr>
      <w:r>
        <w:rPr>
          <w:rFonts w:cstheme="minorHAnsi"/>
          <w:sz w:val="24"/>
          <w:szCs w:val="24"/>
          <w:lang w:val="en-US"/>
        </w:rPr>
        <w:t>2</w:t>
      </w:r>
      <w:r w:rsidR="009E46C3">
        <w:rPr>
          <w:rFonts w:cstheme="minorHAnsi"/>
          <w:sz w:val="24"/>
          <w:szCs w:val="24"/>
          <w:lang w:val="en-US"/>
        </w:rPr>
        <w:t>.</w:t>
      </w:r>
      <w:r w:rsidR="00CA1046">
        <w:rPr>
          <w:rFonts w:cstheme="minorHAnsi"/>
          <w:sz w:val="24"/>
          <w:szCs w:val="24"/>
          <w:lang w:val="en-US"/>
        </w:rPr>
        <w:t xml:space="preserve"> </w:t>
      </w:r>
      <w:r w:rsidR="00CA1046" w:rsidRPr="00DF4B0E">
        <w:rPr>
          <w:rFonts w:cstheme="minorHAnsi"/>
          <w:sz w:val="24"/>
          <w:szCs w:val="24"/>
          <w:u w:val="single"/>
          <w:lang w:val="en-US"/>
        </w:rPr>
        <w:t>Consultation</w:t>
      </w:r>
      <w:r w:rsidR="00CA1046">
        <w:rPr>
          <w:rFonts w:cstheme="minorHAnsi"/>
          <w:sz w:val="24"/>
          <w:szCs w:val="24"/>
          <w:lang w:val="en-US"/>
        </w:rPr>
        <w:t xml:space="preserve">. The draft guidance </w:t>
      </w:r>
      <w:r w:rsidR="003B53AC">
        <w:rPr>
          <w:rFonts w:cstheme="minorHAnsi"/>
          <w:sz w:val="24"/>
          <w:szCs w:val="24"/>
          <w:lang w:val="en-US"/>
        </w:rPr>
        <w:t>with</w:t>
      </w:r>
      <w:r w:rsidR="00F4500D">
        <w:rPr>
          <w:rFonts w:cstheme="minorHAnsi"/>
          <w:sz w:val="24"/>
          <w:szCs w:val="24"/>
          <w:lang w:val="en-US"/>
        </w:rPr>
        <w:t xml:space="preserve"> </w:t>
      </w:r>
      <w:r w:rsidR="00CA1046">
        <w:rPr>
          <w:rFonts w:cstheme="minorHAnsi"/>
          <w:sz w:val="24"/>
          <w:szCs w:val="24"/>
          <w:lang w:val="en-US"/>
        </w:rPr>
        <w:t>example</w:t>
      </w:r>
      <w:r w:rsidR="00F4500D">
        <w:rPr>
          <w:rFonts w:cstheme="minorHAnsi"/>
          <w:sz w:val="24"/>
          <w:szCs w:val="24"/>
          <w:lang w:val="en-US"/>
        </w:rPr>
        <w:t>s</w:t>
      </w:r>
      <w:r w:rsidR="00CA1046">
        <w:rPr>
          <w:rFonts w:cstheme="minorHAnsi"/>
          <w:sz w:val="24"/>
          <w:szCs w:val="24"/>
          <w:lang w:val="en-US"/>
        </w:rPr>
        <w:t xml:space="preserve"> will be shared with the Disability Platform</w:t>
      </w:r>
      <w:r w:rsidR="000E2032">
        <w:rPr>
          <w:rStyle w:val="FootnoteReference"/>
          <w:rFonts w:cstheme="minorHAnsi"/>
          <w:sz w:val="24"/>
          <w:szCs w:val="24"/>
          <w:lang w:val="en-US"/>
        </w:rPr>
        <w:footnoteReference w:id="5"/>
      </w:r>
      <w:r w:rsidR="00CA1046">
        <w:rPr>
          <w:rFonts w:cstheme="minorHAnsi"/>
          <w:sz w:val="24"/>
          <w:szCs w:val="24"/>
          <w:lang w:val="en-US"/>
        </w:rPr>
        <w:t xml:space="preserve"> for consultation. </w:t>
      </w:r>
    </w:p>
    <w:p w14:paraId="7F388F45" w14:textId="3C193391" w:rsidR="009F657C" w:rsidRPr="005362B5" w:rsidRDefault="00512849" w:rsidP="00DF4B0E">
      <w:pPr>
        <w:spacing w:after="240"/>
        <w:jc w:val="both"/>
        <w:rPr>
          <w:rFonts w:cstheme="minorHAnsi"/>
          <w:sz w:val="24"/>
          <w:szCs w:val="24"/>
          <w:lang w:val="en-US"/>
        </w:rPr>
      </w:pPr>
      <w:r>
        <w:rPr>
          <w:rFonts w:cstheme="minorHAnsi"/>
          <w:sz w:val="24"/>
          <w:szCs w:val="24"/>
          <w:lang w:val="en-US"/>
        </w:rPr>
        <w:t>3</w:t>
      </w:r>
      <w:r w:rsidR="009F657C" w:rsidRPr="005362B5">
        <w:rPr>
          <w:rFonts w:cstheme="minorHAnsi"/>
          <w:sz w:val="24"/>
          <w:szCs w:val="24"/>
          <w:lang w:val="en-US"/>
        </w:rPr>
        <w:t xml:space="preserve">. </w:t>
      </w:r>
      <w:r w:rsidR="00F4500D" w:rsidRPr="00530D65">
        <w:rPr>
          <w:rFonts w:cstheme="minorHAnsi"/>
          <w:sz w:val="24"/>
          <w:szCs w:val="24"/>
          <w:u w:val="single"/>
          <w:lang w:val="en-US"/>
        </w:rPr>
        <w:t>Publication</w:t>
      </w:r>
      <w:r w:rsidR="009F657C" w:rsidRPr="005362B5">
        <w:rPr>
          <w:rFonts w:cstheme="minorHAnsi"/>
          <w:sz w:val="24"/>
          <w:szCs w:val="24"/>
          <w:lang w:val="en-US"/>
        </w:rPr>
        <w:t xml:space="preserve">. </w:t>
      </w:r>
      <w:r w:rsidR="00F4500D">
        <w:rPr>
          <w:rFonts w:cstheme="minorHAnsi"/>
          <w:sz w:val="24"/>
          <w:szCs w:val="24"/>
          <w:lang w:val="en-US"/>
        </w:rPr>
        <w:t>After consultation, t</w:t>
      </w:r>
      <w:r w:rsidR="009F657C" w:rsidRPr="005362B5">
        <w:rPr>
          <w:rFonts w:cstheme="minorHAnsi"/>
          <w:sz w:val="24"/>
          <w:szCs w:val="24"/>
          <w:lang w:val="en-US"/>
        </w:rPr>
        <w:t xml:space="preserve">he European Commission will </w:t>
      </w:r>
      <w:r w:rsidR="00F4500D">
        <w:rPr>
          <w:rFonts w:cstheme="minorHAnsi"/>
          <w:sz w:val="24"/>
          <w:szCs w:val="24"/>
          <w:lang w:val="en-US"/>
        </w:rPr>
        <w:t>publish</w:t>
      </w:r>
      <w:r w:rsidR="009F657C" w:rsidRPr="005362B5">
        <w:rPr>
          <w:rFonts w:cstheme="minorHAnsi"/>
          <w:sz w:val="24"/>
          <w:szCs w:val="24"/>
          <w:lang w:val="en-US"/>
        </w:rPr>
        <w:t xml:space="preserve"> the guideline</w:t>
      </w:r>
      <w:r w:rsidR="00013133">
        <w:rPr>
          <w:rFonts w:cstheme="minorHAnsi"/>
          <w:sz w:val="24"/>
          <w:szCs w:val="24"/>
          <w:lang w:val="en-US"/>
        </w:rPr>
        <w:t>s</w:t>
      </w:r>
      <w:r w:rsidR="009F657C" w:rsidRPr="005362B5">
        <w:rPr>
          <w:rFonts w:cstheme="minorHAnsi"/>
          <w:sz w:val="24"/>
          <w:szCs w:val="24"/>
          <w:lang w:val="en-US"/>
        </w:rPr>
        <w:t xml:space="preserve">. </w:t>
      </w:r>
    </w:p>
    <w:p w14:paraId="44772DF0" w14:textId="4DC07D98" w:rsidR="003243AF" w:rsidRDefault="003243AF" w:rsidP="009F657C">
      <w:pPr>
        <w:rPr>
          <w:rFonts w:cstheme="minorHAnsi"/>
          <w:sz w:val="24"/>
          <w:szCs w:val="24"/>
          <w:lang w:val="en-US"/>
        </w:rPr>
      </w:pPr>
      <w:r w:rsidRPr="005362B5">
        <w:rPr>
          <w:rFonts w:cstheme="minorHAnsi"/>
          <w:sz w:val="24"/>
          <w:szCs w:val="24"/>
          <w:lang w:val="en-US"/>
        </w:rPr>
        <w:br w:type="page"/>
      </w:r>
    </w:p>
    <w:p w14:paraId="6C9F0F60" w14:textId="75F29196" w:rsidR="00CE2EF6" w:rsidRPr="00530D65" w:rsidRDefault="00CE2EF6" w:rsidP="00530D65">
      <w:pPr>
        <w:pStyle w:val="ListParagraph"/>
        <w:numPr>
          <w:ilvl w:val="0"/>
          <w:numId w:val="34"/>
        </w:numPr>
        <w:spacing w:before="360" w:after="240" w:line="276" w:lineRule="auto"/>
        <w:ind w:left="357" w:hanging="357"/>
        <w:contextualSpacing w:val="0"/>
        <w:jc w:val="both"/>
        <w:rPr>
          <w:rFonts w:cstheme="minorHAnsi"/>
          <w:b/>
          <w:sz w:val="24"/>
          <w:szCs w:val="24"/>
        </w:rPr>
      </w:pPr>
      <w:r w:rsidRPr="00530D65">
        <w:rPr>
          <w:rFonts w:cstheme="minorHAnsi"/>
          <w:b/>
          <w:sz w:val="24"/>
          <w:szCs w:val="24"/>
        </w:rPr>
        <w:lastRenderedPageBreak/>
        <w:t>Questions</w:t>
      </w:r>
    </w:p>
    <w:p w14:paraId="3CA9687E" w14:textId="77777777" w:rsidR="008B56F1" w:rsidRPr="005362B5" w:rsidRDefault="008B56F1" w:rsidP="008B56F1">
      <w:pPr>
        <w:pBdr>
          <w:top w:val="single" w:sz="4" w:space="1" w:color="auto"/>
          <w:left w:val="single" w:sz="4" w:space="4" w:color="auto"/>
          <w:bottom w:val="single" w:sz="4" w:space="1" w:color="auto"/>
          <w:right w:val="single" w:sz="4" w:space="4" w:color="auto"/>
        </w:pBdr>
        <w:jc w:val="both"/>
        <w:rPr>
          <w:rFonts w:cstheme="minorHAnsi"/>
          <w:b/>
          <w:sz w:val="24"/>
          <w:szCs w:val="24"/>
        </w:rPr>
      </w:pPr>
      <w:r w:rsidRPr="005362B5">
        <w:rPr>
          <w:rFonts w:cstheme="minorHAnsi"/>
          <w:b/>
          <w:sz w:val="24"/>
          <w:szCs w:val="24"/>
        </w:rPr>
        <w:t>Introductory remarks:</w:t>
      </w:r>
    </w:p>
    <w:p w14:paraId="4A9C7C8F" w14:textId="16526E17" w:rsidR="000A636C" w:rsidRDefault="008B56F1" w:rsidP="008B56F1">
      <w:pPr>
        <w:pBdr>
          <w:top w:val="single" w:sz="4" w:space="1" w:color="auto"/>
          <w:left w:val="single" w:sz="4" w:space="4" w:color="auto"/>
          <w:bottom w:val="single" w:sz="4" w:space="1" w:color="auto"/>
          <w:right w:val="single" w:sz="4" w:space="4" w:color="auto"/>
        </w:pBdr>
        <w:jc w:val="both"/>
        <w:rPr>
          <w:rFonts w:cstheme="minorHAnsi"/>
          <w:sz w:val="24"/>
          <w:szCs w:val="24"/>
        </w:rPr>
      </w:pPr>
      <w:r w:rsidRPr="005362B5">
        <w:rPr>
          <w:rFonts w:cstheme="minorHAnsi"/>
          <w:sz w:val="24"/>
          <w:szCs w:val="24"/>
        </w:rPr>
        <w:t xml:space="preserve">Building on your expertise, we are kindly asking you to complete the questionnaire with the requested information </w:t>
      </w:r>
      <w:r w:rsidRPr="000A636C">
        <w:rPr>
          <w:rFonts w:cstheme="minorHAnsi"/>
          <w:sz w:val="24"/>
          <w:szCs w:val="24"/>
        </w:rPr>
        <w:t>for each practice or project example</w:t>
      </w:r>
      <w:r w:rsidRPr="005362B5">
        <w:rPr>
          <w:rFonts w:cstheme="minorHAnsi"/>
          <w:sz w:val="24"/>
          <w:szCs w:val="24"/>
        </w:rPr>
        <w:t xml:space="preserve">. </w:t>
      </w:r>
      <w:r w:rsidR="000A636C">
        <w:rPr>
          <w:rFonts w:cstheme="minorHAnsi"/>
          <w:sz w:val="24"/>
          <w:szCs w:val="24"/>
        </w:rPr>
        <w:t>Please f</w:t>
      </w:r>
      <w:r w:rsidRPr="005362B5">
        <w:rPr>
          <w:rFonts w:cstheme="minorHAnsi"/>
          <w:sz w:val="24"/>
          <w:szCs w:val="24"/>
        </w:rPr>
        <w:t>eel free to send more than one example per country/organisation</w:t>
      </w:r>
      <w:r w:rsidR="000A636C">
        <w:rPr>
          <w:rFonts w:cstheme="minorHAnsi"/>
          <w:sz w:val="24"/>
          <w:szCs w:val="24"/>
        </w:rPr>
        <w:t xml:space="preserve"> – in this case, </w:t>
      </w:r>
      <w:r w:rsidR="000A636C" w:rsidRPr="000A636C">
        <w:rPr>
          <w:rFonts w:cstheme="minorHAnsi"/>
          <w:b/>
          <w:bCs/>
          <w:sz w:val="24"/>
          <w:szCs w:val="24"/>
        </w:rPr>
        <w:t>please complete a separate questionnaire for each practice or project example</w:t>
      </w:r>
      <w:r w:rsidR="000A636C">
        <w:rPr>
          <w:rFonts w:cstheme="minorHAnsi"/>
          <w:sz w:val="24"/>
          <w:szCs w:val="24"/>
        </w:rPr>
        <w:t>.</w:t>
      </w:r>
      <w:r w:rsidRPr="005362B5">
        <w:rPr>
          <w:rFonts w:cstheme="minorHAnsi"/>
          <w:sz w:val="24"/>
          <w:szCs w:val="24"/>
        </w:rPr>
        <w:t xml:space="preserve"> </w:t>
      </w:r>
      <w:r w:rsidR="000A636C">
        <w:rPr>
          <w:rFonts w:cstheme="minorHAnsi"/>
          <w:sz w:val="24"/>
          <w:szCs w:val="24"/>
        </w:rPr>
        <w:t xml:space="preserve">Please also </w:t>
      </w:r>
      <w:r w:rsidRPr="005362B5">
        <w:rPr>
          <w:rFonts w:cstheme="minorHAnsi"/>
          <w:sz w:val="24"/>
          <w:szCs w:val="24"/>
        </w:rPr>
        <w:t>share the questionnaire with relevant organisations or bodies owning inspiring practice/projects.</w:t>
      </w:r>
    </w:p>
    <w:p w14:paraId="4A1A86C2" w14:textId="7E061690" w:rsidR="008B56F1" w:rsidRPr="005362B5" w:rsidRDefault="008B56F1" w:rsidP="008B56F1">
      <w:pPr>
        <w:pBdr>
          <w:top w:val="single" w:sz="4" w:space="1" w:color="auto"/>
          <w:left w:val="single" w:sz="4" w:space="4" w:color="auto"/>
          <w:bottom w:val="single" w:sz="4" w:space="1" w:color="auto"/>
          <w:right w:val="single" w:sz="4" w:space="4" w:color="auto"/>
        </w:pBdr>
        <w:jc w:val="both"/>
        <w:rPr>
          <w:rFonts w:cstheme="minorHAnsi"/>
          <w:sz w:val="24"/>
          <w:szCs w:val="24"/>
        </w:rPr>
      </w:pPr>
      <w:r w:rsidRPr="005362B5">
        <w:rPr>
          <w:rFonts w:cstheme="minorHAnsi"/>
          <w:sz w:val="24"/>
          <w:szCs w:val="24"/>
        </w:rPr>
        <w:t>The questionnaire collects detailed information about interventions/measures to understand their implementation</w:t>
      </w:r>
      <w:r>
        <w:rPr>
          <w:rFonts w:cstheme="minorHAnsi"/>
          <w:sz w:val="24"/>
          <w:szCs w:val="24"/>
        </w:rPr>
        <w:t>, how they are assessed</w:t>
      </w:r>
      <w:r w:rsidRPr="005362B5">
        <w:rPr>
          <w:rFonts w:cstheme="minorHAnsi"/>
          <w:sz w:val="24"/>
          <w:szCs w:val="24"/>
        </w:rPr>
        <w:t xml:space="preserve"> and to be able to identify transferable elements. In some cases, a follow up exchange, either through phone or email, might be required during the review process to delve deeper into the points highlighted in examples provided. See </w:t>
      </w:r>
      <w:r w:rsidR="006B2818">
        <w:rPr>
          <w:rFonts w:cstheme="minorHAnsi"/>
          <w:sz w:val="24"/>
          <w:szCs w:val="24"/>
        </w:rPr>
        <w:t>detailed</w:t>
      </w:r>
      <w:r w:rsidRPr="005362B5">
        <w:rPr>
          <w:rFonts w:cstheme="minorHAnsi"/>
          <w:sz w:val="24"/>
          <w:szCs w:val="24"/>
        </w:rPr>
        <w:t xml:space="preserve"> steps of the process for collecting promising practice </w:t>
      </w:r>
      <w:r w:rsidR="006B2818">
        <w:rPr>
          <w:rFonts w:cstheme="minorHAnsi"/>
          <w:sz w:val="24"/>
          <w:szCs w:val="24"/>
        </w:rPr>
        <w:t>under section 3</w:t>
      </w:r>
      <w:r w:rsidRPr="005362B5">
        <w:rPr>
          <w:rFonts w:cstheme="minorHAnsi"/>
          <w:sz w:val="24"/>
          <w:szCs w:val="24"/>
        </w:rPr>
        <w:t>.</w:t>
      </w:r>
    </w:p>
    <w:p w14:paraId="76B0AA46" w14:textId="77777777" w:rsidR="008B56F1" w:rsidRPr="005362B5" w:rsidRDefault="008B56F1" w:rsidP="008B56F1">
      <w:pPr>
        <w:pBdr>
          <w:top w:val="single" w:sz="4" w:space="1" w:color="auto"/>
          <w:left w:val="single" w:sz="4" w:space="4" w:color="auto"/>
          <w:bottom w:val="single" w:sz="4" w:space="1" w:color="auto"/>
          <w:right w:val="single" w:sz="4" w:space="4" w:color="auto"/>
        </w:pBdr>
        <w:jc w:val="both"/>
        <w:rPr>
          <w:rFonts w:cstheme="minorHAnsi"/>
          <w:sz w:val="24"/>
          <w:szCs w:val="24"/>
        </w:rPr>
      </w:pPr>
      <w:r w:rsidRPr="005362B5">
        <w:rPr>
          <w:rFonts w:cstheme="minorHAnsi"/>
          <w:sz w:val="24"/>
          <w:szCs w:val="24"/>
        </w:rPr>
        <w:t>Please note that not all boxes may be relevant to all practices, please indicate “non-applicable” where needed.</w:t>
      </w:r>
    </w:p>
    <w:p w14:paraId="72812B8C" w14:textId="77777777" w:rsidR="008B56F1" w:rsidRPr="005362B5" w:rsidRDefault="008B56F1" w:rsidP="008B56F1">
      <w:pPr>
        <w:pBdr>
          <w:top w:val="single" w:sz="4" w:space="1" w:color="auto"/>
          <w:left w:val="single" w:sz="4" w:space="4" w:color="auto"/>
          <w:bottom w:val="single" w:sz="4" w:space="1" w:color="auto"/>
          <w:right w:val="single" w:sz="4" w:space="4" w:color="auto"/>
        </w:pBdr>
        <w:jc w:val="both"/>
        <w:rPr>
          <w:rFonts w:cstheme="minorHAnsi"/>
          <w:sz w:val="24"/>
          <w:szCs w:val="24"/>
        </w:rPr>
      </w:pPr>
      <w:r w:rsidRPr="005362B5">
        <w:rPr>
          <w:rFonts w:cstheme="minorHAnsi"/>
          <w:sz w:val="24"/>
          <w:szCs w:val="24"/>
        </w:rPr>
        <w:t xml:space="preserve">While the geographical focus of the exercise is on EU Member States and implementation of EU-funded programmes, examples from other national contexts with transferable elements to EU countries are also welcome. </w:t>
      </w:r>
    </w:p>
    <w:p w14:paraId="60709E42" w14:textId="2AF35B6B" w:rsidR="008B56F1" w:rsidRDefault="008B56F1" w:rsidP="008B56F1">
      <w:pPr>
        <w:pBdr>
          <w:top w:val="single" w:sz="4" w:space="1" w:color="auto"/>
          <w:left w:val="single" w:sz="4" w:space="4" w:color="auto"/>
          <w:bottom w:val="single" w:sz="4" w:space="1" w:color="auto"/>
          <w:right w:val="single" w:sz="4" w:space="4" w:color="auto"/>
        </w:pBdr>
        <w:jc w:val="both"/>
        <w:rPr>
          <w:rFonts w:cstheme="minorHAnsi"/>
          <w:sz w:val="24"/>
          <w:szCs w:val="24"/>
          <w:lang w:val="en-US"/>
        </w:rPr>
      </w:pPr>
      <w:r w:rsidRPr="005362B5">
        <w:rPr>
          <w:rFonts w:cstheme="minorHAnsi"/>
          <w:sz w:val="24"/>
          <w:szCs w:val="24"/>
        </w:rPr>
        <w:t xml:space="preserve">In case of questions, please contact: </w:t>
      </w:r>
      <w:hyperlink r:id="rId13" w:history="1">
        <w:r w:rsidR="00013133" w:rsidRPr="004F50B3">
          <w:rPr>
            <w:rStyle w:val="Hyperlink"/>
            <w:rFonts w:cstheme="minorHAnsi"/>
            <w:sz w:val="24"/>
            <w:szCs w:val="24"/>
            <w:lang w:val="en-US"/>
          </w:rPr>
          <w:t>EMPL-D3-CONSULTATION@ec.europa.eu</w:t>
        </w:r>
      </w:hyperlink>
    </w:p>
    <w:p w14:paraId="3C574CE0" w14:textId="77777777" w:rsidR="00013133" w:rsidRPr="005362B5" w:rsidRDefault="00013133" w:rsidP="008B56F1">
      <w:pPr>
        <w:pBdr>
          <w:top w:val="single" w:sz="4" w:space="1" w:color="auto"/>
          <w:left w:val="single" w:sz="4" w:space="4" w:color="auto"/>
          <w:bottom w:val="single" w:sz="4" w:space="1" w:color="auto"/>
          <w:right w:val="single" w:sz="4" w:space="4" w:color="auto"/>
        </w:pBdr>
        <w:jc w:val="both"/>
        <w:rPr>
          <w:rFonts w:cstheme="minorHAnsi"/>
          <w:sz w:val="24"/>
          <w:szCs w:val="24"/>
        </w:rPr>
      </w:pPr>
    </w:p>
    <w:p w14:paraId="5B742251" w14:textId="77777777" w:rsidR="008B56F1" w:rsidRPr="009F2704" w:rsidRDefault="008B56F1" w:rsidP="008B56F1">
      <w:pPr>
        <w:rPr>
          <w:rFonts w:cstheme="minorHAnsi"/>
          <w:b/>
          <w:sz w:val="24"/>
          <w:szCs w:val="24"/>
        </w:rPr>
      </w:pPr>
      <w:r w:rsidRPr="009F2704">
        <w:rPr>
          <w:rFonts w:cstheme="minorHAnsi"/>
          <w:b/>
          <w:sz w:val="24"/>
          <w:szCs w:val="24"/>
        </w:rPr>
        <w:t xml:space="preserve">Please submit the questionnaire by </w:t>
      </w:r>
      <w:r w:rsidRPr="00640869">
        <w:rPr>
          <w:rFonts w:cstheme="minorHAnsi"/>
          <w:b/>
          <w:color w:val="0070C0"/>
          <w:sz w:val="24"/>
          <w:szCs w:val="24"/>
        </w:rPr>
        <w:t xml:space="preserve">15th of September 2023 </w:t>
      </w:r>
      <w:r w:rsidRPr="009F2704">
        <w:rPr>
          <w:rFonts w:cstheme="minorHAnsi"/>
          <w:b/>
          <w:sz w:val="24"/>
          <w:szCs w:val="24"/>
        </w:rPr>
        <w:t xml:space="preserve">to: </w:t>
      </w:r>
    </w:p>
    <w:p w14:paraId="11555D30" w14:textId="77777777" w:rsidR="008B56F1" w:rsidRPr="009F2704" w:rsidRDefault="008B56F1" w:rsidP="008B56F1">
      <w:pPr>
        <w:rPr>
          <w:rFonts w:cstheme="minorHAnsi"/>
          <w:b/>
          <w:color w:val="0070C0"/>
          <w:sz w:val="24"/>
          <w:szCs w:val="24"/>
          <w:lang w:val="en-US"/>
        </w:rPr>
      </w:pPr>
      <w:r w:rsidRPr="009F2704">
        <w:rPr>
          <w:rFonts w:cstheme="minorHAnsi"/>
          <w:b/>
          <w:color w:val="0070C0"/>
          <w:sz w:val="24"/>
          <w:szCs w:val="24"/>
        </w:rPr>
        <w:t>EMPL-D3-CONSULTATION@ec.europa.eu</w:t>
      </w:r>
    </w:p>
    <w:p w14:paraId="0D0DEF89" w14:textId="77777777" w:rsidR="00B11F14" w:rsidRPr="005362B5" w:rsidRDefault="00B11F14" w:rsidP="005221C0">
      <w:pPr>
        <w:pStyle w:val="ListParagraph"/>
        <w:numPr>
          <w:ilvl w:val="0"/>
          <w:numId w:val="11"/>
        </w:numPr>
        <w:spacing w:after="120" w:line="257" w:lineRule="auto"/>
        <w:ind w:left="357" w:hanging="357"/>
        <w:contextualSpacing w:val="0"/>
        <w:rPr>
          <w:rFonts w:cstheme="minorHAnsi"/>
          <w:b/>
          <w:bCs/>
          <w:smallCaps/>
          <w:sz w:val="24"/>
          <w:szCs w:val="24"/>
        </w:rPr>
      </w:pPr>
      <w:r w:rsidRPr="005362B5">
        <w:rPr>
          <w:rFonts w:cstheme="minorHAnsi"/>
          <w:b/>
          <w:bCs/>
          <w:smallCaps/>
          <w:sz w:val="24"/>
          <w:szCs w:val="24"/>
        </w:rPr>
        <w:t>Contact Information</w:t>
      </w:r>
    </w:p>
    <w:p w14:paraId="43D4B1EF" w14:textId="128458B4" w:rsidR="002B03E7" w:rsidRPr="000E5E12" w:rsidRDefault="00B11F14" w:rsidP="005362B5">
      <w:pPr>
        <w:spacing w:after="120" w:line="257" w:lineRule="auto"/>
        <w:ind w:left="357"/>
        <w:jc w:val="both"/>
        <w:rPr>
          <w:rFonts w:cstheme="minorHAnsi"/>
          <w:b/>
          <w:sz w:val="24"/>
          <w:szCs w:val="24"/>
        </w:rPr>
      </w:pPr>
      <w:r w:rsidRPr="000E5E12">
        <w:rPr>
          <w:rFonts w:cstheme="minorHAnsi"/>
          <w:b/>
          <w:sz w:val="24"/>
          <w:szCs w:val="24"/>
        </w:rPr>
        <w:t>Organisation</w:t>
      </w:r>
    </w:p>
    <w:p w14:paraId="6AAB1343" w14:textId="569AD1ED" w:rsidR="00B11F14" w:rsidRPr="000E5E12" w:rsidRDefault="00B11F14" w:rsidP="005362B5">
      <w:pPr>
        <w:pStyle w:val="ListParagraph"/>
        <w:numPr>
          <w:ilvl w:val="1"/>
          <w:numId w:val="11"/>
        </w:numPr>
        <w:spacing w:after="120" w:line="257" w:lineRule="auto"/>
        <w:ind w:left="737"/>
        <w:contextualSpacing w:val="0"/>
        <w:jc w:val="both"/>
        <w:rPr>
          <w:rFonts w:cstheme="minorHAnsi"/>
          <w:bCs/>
          <w:sz w:val="24"/>
          <w:szCs w:val="24"/>
        </w:rPr>
      </w:pPr>
      <w:r w:rsidRPr="000E5E12">
        <w:rPr>
          <w:rFonts w:cstheme="minorHAnsi"/>
          <w:b/>
          <w:sz w:val="24"/>
          <w:szCs w:val="24"/>
        </w:rPr>
        <w:t xml:space="preserve"> </w:t>
      </w:r>
      <w:r w:rsidR="002B03E7" w:rsidRPr="000E5E12">
        <w:rPr>
          <w:rFonts w:cstheme="minorHAnsi"/>
          <w:sz w:val="24"/>
          <w:szCs w:val="24"/>
        </w:rPr>
        <w:t>N</w:t>
      </w:r>
      <w:r w:rsidRPr="000E5E12">
        <w:rPr>
          <w:rFonts w:cstheme="minorHAnsi"/>
          <w:sz w:val="24"/>
          <w:szCs w:val="24"/>
        </w:rPr>
        <w:t>ame</w:t>
      </w:r>
      <w:r w:rsidRPr="000E5E12">
        <w:rPr>
          <w:rFonts w:cstheme="minorHAnsi"/>
          <w:b/>
          <w:sz w:val="24"/>
          <w:szCs w:val="24"/>
        </w:rPr>
        <w:t>:</w:t>
      </w:r>
      <w:r w:rsidR="006F4D6A" w:rsidRPr="000E5E12">
        <w:rPr>
          <w:rFonts w:cstheme="minorHAnsi"/>
          <w:b/>
          <w:sz w:val="24"/>
          <w:szCs w:val="24"/>
        </w:rPr>
        <w:t xml:space="preserve"> </w:t>
      </w:r>
      <w:r w:rsidR="00DA387C" w:rsidRPr="000E5E12">
        <w:rPr>
          <w:rFonts w:cstheme="minorHAnsi"/>
          <w:bCs/>
          <w:sz w:val="24"/>
          <w:szCs w:val="24"/>
        </w:rPr>
        <w:t>Ministry of Social Affairs, Republic of Estonia</w:t>
      </w:r>
    </w:p>
    <w:p w14:paraId="400EEFE5" w14:textId="38B8BCC8" w:rsidR="00B11F14" w:rsidRPr="005362B5" w:rsidRDefault="00B11F14" w:rsidP="005362B5">
      <w:pPr>
        <w:pStyle w:val="ListParagraph"/>
        <w:numPr>
          <w:ilvl w:val="1"/>
          <w:numId w:val="11"/>
        </w:numPr>
        <w:spacing w:after="120" w:line="257" w:lineRule="auto"/>
        <w:ind w:left="737"/>
        <w:contextualSpacing w:val="0"/>
        <w:jc w:val="both"/>
        <w:rPr>
          <w:rFonts w:cstheme="minorHAnsi"/>
          <w:sz w:val="24"/>
          <w:szCs w:val="24"/>
        </w:rPr>
      </w:pPr>
      <w:r w:rsidRPr="000E5E12">
        <w:rPr>
          <w:rFonts w:cstheme="minorHAnsi"/>
          <w:sz w:val="24"/>
          <w:szCs w:val="24"/>
        </w:rPr>
        <w:t>Department</w:t>
      </w:r>
      <w:r w:rsidRPr="005362B5">
        <w:rPr>
          <w:rFonts w:cstheme="minorHAnsi"/>
          <w:sz w:val="24"/>
          <w:szCs w:val="24"/>
        </w:rPr>
        <w:t xml:space="preserve"> (if applicable):</w:t>
      </w:r>
      <w:r w:rsidR="000E5E12">
        <w:rPr>
          <w:rFonts w:cstheme="minorHAnsi"/>
          <w:sz w:val="24"/>
          <w:szCs w:val="24"/>
        </w:rPr>
        <w:t xml:space="preserve"> Department of Social Welfare</w:t>
      </w:r>
    </w:p>
    <w:p w14:paraId="1815F604" w14:textId="00832CD2" w:rsidR="00B11F14" w:rsidRPr="005362B5" w:rsidRDefault="00B11F14" w:rsidP="005362B5">
      <w:pPr>
        <w:pStyle w:val="ListParagraph"/>
        <w:numPr>
          <w:ilvl w:val="1"/>
          <w:numId w:val="11"/>
        </w:numPr>
        <w:spacing w:after="120" w:line="257" w:lineRule="auto"/>
        <w:ind w:left="737"/>
        <w:contextualSpacing w:val="0"/>
        <w:jc w:val="both"/>
        <w:rPr>
          <w:rFonts w:cstheme="minorHAnsi"/>
          <w:sz w:val="24"/>
          <w:szCs w:val="24"/>
        </w:rPr>
      </w:pPr>
      <w:r w:rsidRPr="005362B5">
        <w:rPr>
          <w:rFonts w:cstheme="minorHAnsi"/>
          <w:sz w:val="24"/>
          <w:szCs w:val="24"/>
        </w:rPr>
        <w:t>City:</w:t>
      </w:r>
      <w:r w:rsidR="000E5E12">
        <w:rPr>
          <w:rFonts w:cstheme="minorHAnsi"/>
          <w:sz w:val="24"/>
          <w:szCs w:val="24"/>
        </w:rPr>
        <w:t xml:space="preserve"> </w:t>
      </w:r>
      <w:r w:rsidR="000E5E12" w:rsidRPr="000E5E12">
        <w:rPr>
          <w:rFonts w:cstheme="minorHAnsi"/>
          <w:sz w:val="24"/>
          <w:szCs w:val="24"/>
        </w:rPr>
        <w:t>Tallinn</w:t>
      </w:r>
    </w:p>
    <w:p w14:paraId="55E64716" w14:textId="28EFE58D" w:rsidR="00430EB6" w:rsidRPr="005362B5" w:rsidRDefault="00B11F14" w:rsidP="005362B5">
      <w:pPr>
        <w:pStyle w:val="ListParagraph"/>
        <w:numPr>
          <w:ilvl w:val="1"/>
          <w:numId w:val="11"/>
        </w:numPr>
        <w:spacing w:after="120" w:line="257" w:lineRule="auto"/>
        <w:ind w:left="737"/>
        <w:contextualSpacing w:val="0"/>
        <w:jc w:val="both"/>
        <w:rPr>
          <w:rFonts w:cstheme="minorHAnsi"/>
          <w:sz w:val="24"/>
          <w:szCs w:val="24"/>
        </w:rPr>
      </w:pPr>
      <w:r w:rsidRPr="005362B5">
        <w:rPr>
          <w:rFonts w:cstheme="minorHAnsi"/>
          <w:sz w:val="24"/>
          <w:szCs w:val="24"/>
        </w:rPr>
        <w:t>Country</w:t>
      </w:r>
      <w:r w:rsidR="00430EB6" w:rsidRPr="005362B5">
        <w:rPr>
          <w:rFonts w:cstheme="minorHAnsi"/>
          <w:sz w:val="24"/>
          <w:szCs w:val="24"/>
        </w:rPr>
        <w:t xml:space="preserve">:  </w:t>
      </w:r>
      <w:r w:rsidR="000E5E12">
        <w:rPr>
          <w:rFonts w:cstheme="minorHAnsi"/>
          <w:sz w:val="24"/>
          <w:szCs w:val="24"/>
        </w:rPr>
        <w:t>Estonia</w:t>
      </w:r>
    </w:p>
    <w:p w14:paraId="25B8EC78" w14:textId="2C040974" w:rsidR="00A52355" w:rsidRPr="005362B5" w:rsidRDefault="00A52355" w:rsidP="005362B5">
      <w:pPr>
        <w:pStyle w:val="ListParagraph"/>
        <w:numPr>
          <w:ilvl w:val="1"/>
          <w:numId w:val="11"/>
        </w:numPr>
        <w:spacing w:after="120" w:line="257" w:lineRule="auto"/>
        <w:ind w:left="737"/>
        <w:contextualSpacing w:val="0"/>
        <w:jc w:val="both"/>
        <w:rPr>
          <w:rFonts w:cstheme="minorHAnsi"/>
          <w:sz w:val="24"/>
          <w:szCs w:val="24"/>
        </w:rPr>
      </w:pPr>
      <w:r w:rsidRPr="005362B5">
        <w:rPr>
          <w:rFonts w:cstheme="minorHAnsi"/>
          <w:sz w:val="24"/>
          <w:szCs w:val="24"/>
        </w:rPr>
        <w:t>E-mail</w:t>
      </w:r>
      <w:r w:rsidR="000E5E12">
        <w:rPr>
          <w:rFonts w:cstheme="minorHAnsi"/>
          <w:sz w:val="24"/>
          <w:szCs w:val="24"/>
        </w:rPr>
        <w:t>: info@sm.ee</w:t>
      </w:r>
    </w:p>
    <w:p w14:paraId="06BE1F74" w14:textId="790AFBA6" w:rsidR="00A52355" w:rsidRPr="005362B5" w:rsidRDefault="00A52355" w:rsidP="005362B5">
      <w:pPr>
        <w:pStyle w:val="ListParagraph"/>
        <w:numPr>
          <w:ilvl w:val="1"/>
          <w:numId w:val="11"/>
        </w:numPr>
        <w:spacing w:after="120" w:line="257" w:lineRule="auto"/>
        <w:ind w:left="737"/>
        <w:contextualSpacing w:val="0"/>
        <w:jc w:val="both"/>
        <w:rPr>
          <w:rFonts w:cstheme="minorHAnsi"/>
          <w:sz w:val="24"/>
          <w:szCs w:val="24"/>
        </w:rPr>
      </w:pPr>
      <w:r w:rsidRPr="005362B5">
        <w:rPr>
          <w:rFonts w:cstheme="minorHAnsi"/>
          <w:sz w:val="24"/>
          <w:szCs w:val="24"/>
        </w:rPr>
        <w:t xml:space="preserve">Telephone: </w:t>
      </w:r>
      <w:r w:rsidR="000E5E12" w:rsidRPr="000E5E12">
        <w:rPr>
          <w:rFonts w:cstheme="minorHAnsi"/>
          <w:sz w:val="24"/>
          <w:szCs w:val="24"/>
        </w:rPr>
        <w:t>626 9301</w:t>
      </w:r>
    </w:p>
    <w:p w14:paraId="142EA6DB" w14:textId="5C853A69" w:rsidR="00B11F14" w:rsidRPr="005362B5" w:rsidRDefault="00B11F14" w:rsidP="005362B5">
      <w:pPr>
        <w:spacing w:after="120"/>
        <w:ind w:left="357"/>
        <w:jc w:val="both"/>
        <w:rPr>
          <w:rFonts w:cstheme="minorHAnsi"/>
          <w:b/>
          <w:bCs/>
          <w:sz w:val="24"/>
          <w:szCs w:val="24"/>
        </w:rPr>
      </w:pPr>
      <w:r w:rsidRPr="005362B5">
        <w:rPr>
          <w:rFonts w:cstheme="minorHAnsi"/>
          <w:b/>
          <w:bCs/>
          <w:sz w:val="24"/>
          <w:szCs w:val="24"/>
        </w:rPr>
        <w:t>Individual contact details</w:t>
      </w:r>
    </w:p>
    <w:p w14:paraId="5CC3EC0F" w14:textId="6A54E9FE" w:rsidR="00B11F14" w:rsidRPr="005362B5" w:rsidRDefault="00B11F14" w:rsidP="005362B5">
      <w:pPr>
        <w:pStyle w:val="ListParagraph"/>
        <w:numPr>
          <w:ilvl w:val="1"/>
          <w:numId w:val="11"/>
        </w:numPr>
        <w:spacing w:after="120" w:line="257" w:lineRule="auto"/>
        <w:ind w:left="737"/>
        <w:contextualSpacing w:val="0"/>
        <w:jc w:val="both"/>
        <w:rPr>
          <w:rFonts w:cstheme="minorHAnsi"/>
          <w:sz w:val="24"/>
          <w:szCs w:val="24"/>
        </w:rPr>
      </w:pPr>
      <w:r w:rsidRPr="005362B5">
        <w:rPr>
          <w:rFonts w:cstheme="minorHAnsi"/>
          <w:sz w:val="24"/>
          <w:szCs w:val="24"/>
        </w:rPr>
        <w:t>Name:</w:t>
      </w:r>
      <w:r w:rsidRPr="005362B5">
        <w:rPr>
          <w:rFonts w:cstheme="minorHAnsi"/>
          <w:sz w:val="24"/>
          <w:szCs w:val="24"/>
        </w:rPr>
        <w:tab/>
      </w:r>
      <w:proofErr w:type="spellStart"/>
      <w:r w:rsidR="000E5E12">
        <w:rPr>
          <w:rFonts w:cstheme="minorHAnsi"/>
          <w:sz w:val="24"/>
          <w:szCs w:val="24"/>
        </w:rPr>
        <w:t>Preimann</w:t>
      </w:r>
      <w:proofErr w:type="spellEnd"/>
    </w:p>
    <w:p w14:paraId="6343E6BF" w14:textId="464C15EE" w:rsidR="00B11F14" w:rsidRPr="005362B5" w:rsidRDefault="00B11F14" w:rsidP="005362B5">
      <w:pPr>
        <w:pStyle w:val="ListParagraph"/>
        <w:numPr>
          <w:ilvl w:val="1"/>
          <w:numId w:val="11"/>
        </w:numPr>
        <w:spacing w:after="120" w:line="257" w:lineRule="auto"/>
        <w:ind w:left="737"/>
        <w:contextualSpacing w:val="0"/>
        <w:jc w:val="both"/>
        <w:rPr>
          <w:rFonts w:cstheme="minorHAnsi"/>
          <w:sz w:val="24"/>
          <w:szCs w:val="24"/>
        </w:rPr>
      </w:pPr>
      <w:r w:rsidRPr="005362B5">
        <w:rPr>
          <w:rFonts w:cstheme="minorHAnsi"/>
          <w:sz w:val="24"/>
          <w:szCs w:val="24"/>
        </w:rPr>
        <w:t>First Name:</w:t>
      </w:r>
      <w:r w:rsidR="000E5E12">
        <w:rPr>
          <w:rFonts w:cstheme="minorHAnsi"/>
          <w:sz w:val="24"/>
          <w:szCs w:val="24"/>
        </w:rPr>
        <w:t xml:space="preserve"> </w:t>
      </w:r>
      <w:proofErr w:type="spellStart"/>
      <w:r w:rsidR="000E5E12">
        <w:rPr>
          <w:rFonts w:cstheme="minorHAnsi"/>
          <w:sz w:val="24"/>
          <w:szCs w:val="24"/>
        </w:rPr>
        <w:t>Elen</w:t>
      </w:r>
      <w:proofErr w:type="spellEnd"/>
    </w:p>
    <w:p w14:paraId="4D31A261" w14:textId="23A5D5AC" w:rsidR="000E5E12" w:rsidRDefault="00B11F14" w:rsidP="00DE6800">
      <w:pPr>
        <w:pStyle w:val="ListParagraph"/>
        <w:numPr>
          <w:ilvl w:val="1"/>
          <w:numId w:val="11"/>
        </w:numPr>
        <w:spacing w:after="120" w:line="257" w:lineRule="auto"/>
        <w:ind w:left="567" w:hanging="227"/>
        <w:contextualSpacing w:val="0"/>
        <w:jc w:val="both"/>
        <w:rPr>
          <w:rFonts w:cstheme="minorHAnsi"/>
          <w:sz w:val="24"/>
          <w:szCs w:val="24"/>
        </w:rPr>
      </w:pPr>
      <w:r w:rsidRPr="000E5E12">
        <w:rPr>
          <w:rFonts w:cstheme="minorHAnsi"/>
          <w:sz w:val="24"/>
          <w:szCs w:val="24"/>
        </w:rPr>
        <w:lastRenderedPageBreak/>
        <w:t>Job Title:</w:t>
      </w:r>
      <w:r w:rsidR="000E5E12" w:rsidRPr="000E5E12">
        <w:rPr>
          <w:rFonts w:cstheme="minorHAnsi"/>
          <w:sz w:val="24"/>
          <w:szCs w:val="24"/>
        </w:rPr>
        <w:t xml:space="preserve"> </w:t>
      </w:r>
      <w:proofErr w:type="spellStart"/>
      <w:r w:rsidR="000E5E12">
        <w:rPr>
          <w:rFonts w:cstheme="minorHAnsi"/>
          <w:sz w:val="24"/>
          <w:szCs w:val="24"/>
        </w:rPr>
        <w:t>c</w:t>
      </w:r>
      <w:r w:rsidR="000E5E12" w:rsidRPr="000E5E12">
        <w:rPr>
          <w:rFonts w:cstheme="minorHAnsi"/>
          <w:sz w:val="24"/>
          <w:szCs w:val="24"/>
        </w:rPr>
        <w:t>ounselor</w:t>
      </w:r>
      <w:proofErr w:type="spellEnd"/>
    </w:p>
    <w:p w14:paraId="4CDB0680" w14:textId="468FD3B0" w:rsidR="00B11F14" w:rsidRPr="000E5E12" w:rsidRDefault="00B11F14" w:rsidP="00DE6800">
      <w:pPr>
        <w:pStyle w:val="ListParagraph"/>
        <w:numPr>
          <w:ilvl w:val="1"/>
          <w:numId w:val="11"/>
        </w:numPr>
        <w:spacing w:after="120" w:line="257" w:lineRule="auto"/>
        <w:ind w:left="567" w:hanging="227"/>
        <w:contextualSpacing w:val="0"/>
        <w:jc w:val="both"/>
        <w:rPr>
          <w:rFonts w:cstheme="minorHAnsi"/>
          <w:sz w:val="24"/>
          <w:szCs w:val="24"/>
        </w:rPr>
      </w:pPr>
      <w:r w:rsidRPr="000E5E12">
        <w:rPr>
          <w:rFonts w:cstheme="minorHAnsi"/>
          <w:sz w:val="24"/>
          <w:szCs w:val="24"/>
        </w:rPr>
        <w:t>Email:</w:t>
      </w:r>
      <w:r w:rsidRPr="000E5E12">
        <w:rPr>
          <w:rFonts w:cstheme="minorHAnsi"/>
          <w:sz w:val="24"/>
          <w:szCs w:val="24"/>
        </w:rPr>
        <w:tab/>
      </w:r>
      <w:r w:rsidR="000E5E12">
        <w:rPr>
          <w:rFonts w:cstheme="minorHAnsi"/>
          <w:sz w:val="24"/>
          <w:szCs w:val="24"/>
        </w:rPr>
        <w:t>elen.preimann@sm.ee</w:t>
      </w:r>
    </w:p>
    <w:p w14:paraId="0995354B" w14:textId="4DC201E5" w:rsidR="00B11F14" w:rsidRPr="005362B5" w:rsidRDefault="00B11F14" w:rsidP="005362B5">
      <w:pPr>
        <w:pStyle w:val="ListParagraph"/>
        <w:numPr>
          <w:ilvl w:val="1"/>
          <w:numId w:val="11"/>
        </w:numPr>
        <w:spacing w:after="120" w:line="257" w:lineRule="auto"/>
        <w:ind w:left="737"/>
        <w:contextualSpacing w:val="0"/>
        <w:jc w:val="both"/>
        <w:rPr>
          <w:rFonts w:cstheme="minorHAnsi"/>
          <w:sz w:val="24"/>
          <w:szCs w:val="24"/>
        </w:rPr>
      </w:pPr>
      <w:r w:rsidRPr="005362B5">
        <w:rPr>
          <w:rFonts w:cstheme="minorHAnsi"/>
          <w:sz w:val="24"/>
          <w:szCs w:val="24"/>
        </w:rPr>
        <w:t>Telephone:</w:t>
      </w:r>
      <w:r w:rsidR="000E5E12">
        <w:rPr>
          <w:rFonts w:cstheme="minorHAnsi"/>
          <w:sz w:val="24"/>
          <w:szCs w:val="24"/>
        </w:rPr>
        <w:t xml:space="preserve"> -</w:t>
      </w:r>
    </w:p>
    <w:p w14:paraId="3C2A3B17" w14:textId="78C0647C" w:rsidR="00B11F14" w:rsidRPr="005362B5" w:rsidRDefault="002B03E7" w:rsidP="005362B5">
      <w:pPr>
        <w:pStyle w:val="ListParagraph"/>
        <w:numPr>
          <w:ilvl w:val="1"/>
          <w:numId w:val="11"/>
        </w:numPr>
        <w:spacing w:after="120" w:line="257" w:lineRule="auto"/>
        <w:ind w:left="737"/>
        <w:contextualSpacing w:val="0"/>
        <w:jc w:val="both"/>
        <w:rPr>
          <w:rFonts w:cstheme="minorHAnsi"/>
          <w:sz w:val="24"/>
          <w:szCs w:val="24"/>
        </w:rPr>
      </w:pPr>
      <w:r w:rsidRPr="005362B5">
        <w:rPr>
          <w:rFonts w:cstheme="minorHAnsi"/>
          <w:sz w:val="24"/>
          <w:szCs w:val="24"/>
        </w:rPr>
        <w:t>T</w:t>
      </w:r>
      <w:r w:rsidR="00B11F14" w:rsidRPr="005362B5">
        <w:rPr>
          <w:rFonts w:cstheme="minorHAnsi"/>
          <w:sz w:val="24"/>
          <w:szCs w:val="24"/>
        </w:rPr>
        <w:t>ype of organisation</w:t>
      </w:r>
      <w:r w:rsidRPr="005362B5">
        <w:rPr>
          <w:rFonts w:cstheme="minorHAnsi"/>
          <w:sz w:val="24"/>
          <w:szCs w:val="24"/>
        </w:rPr>
        <w:t>:</w:t>
      </w:r>
    </w:p>
    <w:p w14:paraId="3B29A7B7" w14:textId="2B244738" w:rsidR="00B11F14" w:rsidRPr="005362B5" w:rsidRDefault="00583DFD" w:rsidP="005362B5">
      <w:pPr>
        <w:spacing w:after="60"/>
        <w:ind w:left="720"/>
        <w:jc w:val="both"/>
        <w:rPr>
          <w:rFonts w:cstheme="minorHAnsi"/>
          <w:sz w:val="24"/>
          <w:szCs w:val="24"/>
        </w:rPr>
      </w:pPr>
      <w:sdt>
        <w:sdtPr>
          <w:rPr>
            <w:rFonts w:cstheme="minorHAnsi"/>
            <w:bCs/>
            <w:sz w:val="24"/>
            <w:szCs w:val="24"/>
          </w:rPr>
          <w:id w:val="1292017413"/>
          <w14:checkbox>
            <w14:checked w14:val="1"/>
            <w14:checkedState w14:val="2612" w14:font="MS Gothic"/>
            <w14:uncheckedState w14:val="2610" w14:font="MS Gothic"/>
          </w14:checkbox>
        </w:sdtPr>
        <w:sdtEndPr/>
        <w:sdtContent>
          <w:r w:rsidR="006F4D6A">
            <w:rPr>
              <w:rFonts w:ascii="MS Gothic" w:eastAsia="MS Gothic" w:hAnsi="MS Gothic" w:cstheme="minorHAnsi" w:hint="eastAsia"/>
              <w:bCs/>
              <w:sz w:val="24"/>
              <w:szCs w:val="24"/>
            </w:rPr>
            <w:t>☒</w:t>
          </w:r>
        </w:sdtContent>
      </w:sdt>
      <w:r w:rsidR="005A4D7A" w:rsidRPr="005362B5">
        <w:rPr>
          <w:rFonts w:cstheme="minorHAnsi"/>
          <w:sz w:val="24"/>
          <w:szCs w:val="24"/>
        </w:rPr>
        <w:t xml:space="preserve"> </w:t>
      </w:r>
      <w:r w:rsidR="00B11F14" w:rsidRPr="005362B5">
        <w:rPr>
          <w:rFonts w:cstheme="minorHAnsi"/>
          <w:sz w:val="24"/>
          <w:szCs w:val="24"/>
        </w:rPr>
        <w:t xml:space="preserve">National/federal government </w:t>
      </w:r>
    </w:p>
    <w:p w14:paraId="4813E076" w14:textId="0970256F" w:rsidR="00B11F14" w:rsidRPr="005362B5" w:rsidRDefault="00583DFD" w:rsidP="005362B5">
      <w:pPr>
        <w:spacing w:after="60"/>
        <w:ind w:left="720"/>
        <w:jc w:val="both"/>
        <w:rPr>
          <w:rFonts w:cstheme="minorHAnsi"/>
          <w:sz w:val="24"/>
          <w:szCs w:val="24"/>
        </w:rPr>
      </w:pPr>
      <w:sdt>
        <w:sdtPr>
          <w:rPr>
            <w:rFonts w:cstheme="minorHAnsi"/>
            <w:bCs/>
            <w:sz w:val="24"/>
            <w:szCs w:val="24"/>
          </w:rPr>
          <w:id w:val="-696079083"/>
          <w14:checkbox>
            <w14:checked w14:val="0"/>
            <w14:checkedState w14:val="2612" w14:font="MS Gothic"/>
            <w14:uncheckedState w14:val="2610" w14:font="MS Gothic"/>
          </w14:checkbox>
        </w:sdtPr>
        <w:sdtEndPr/>
        <w:sdtContent>
          <w:r w:rsidR="005A4D7A" w:rsidRPr="005362B5">
            <w:rPr>
              <w:rFonts w:ascii="Segoe UI Symbol" w:eastAsia="MS Gothic" w:hAnsi="Segoe UI Symbol" w:cs="Segoe UI Symbol"/>
              <w:bCs/>
              <w:sz w:val="24"/>
              <w:szCs w:val="24"/>
            </w:rPr>
            <w:t>☐</w:t>
          </w:r>
        </w:sdtContent>
      </w:sdt>
      <w:r w:rsidR="005A4D7A" w:rsidRPr="005362B5">
        <w:rPr>
          <w:rFonts w:cstheme="minorHAnsi"/>
          <w:sz w:val="24"/>
          <w:szCs w:val="24"/>
        </w:rPr>
        <w:t xml:space="preserve"> </w:t>
      </w:r>
      <w:r w:rsidR="00B11F14" w:rsidRPr="005362B5">
        <w:rPr>
          <w:rFonts w:cstheme="minorHAnsi"/>
          <w:sz w:val="24"/>
          <w:szCs w:val="24"/>
        </w:rPr>
        <w:t xml:space="preserve">Regional government </w:t>
      </w:r>
    </w:p>
    <w:p w14:paraId="3D96E58F" w14:textId="69E93522" w:rsidR="00B11F14" w:rsidRPr="005362B5" w:rsidRDefault="00583DFD" w:rsidP="005362B5">
      <w:pPr>
        <w:spacing w:after="60"/>
        <w:ind w:left="720"/>
        <w:jc w:val="both"/>
        <w:rPr>
          <w:rFonts w:cstheme="minorHAnsi"/>
          <w:sz w:val="24"/>
          <w:szCs w:val="24"/>
        </w:rPr>
      </w:pPr>
      <w:sdt>
        <w:sdtPr>
          <w:rPr>
            <w:rFonts w:cstheme="minorHAnsi"/>
            <w:bCs/>
            <w:sz w:val="24"/>
            <w:szCs w:val="24"/>
          </w:rPr>
          <w:id w:val="915828853"/>
          <w14:checkbox>
            <w14:checked w14:val="0"/>
            <w14:checkedState w14:val="2612" w14:font="MS Gothic"/>
            <w14:uncheckedState w14:val="2610" w14:font="MS Gothic"/>
          </w14:checkbox>
        </w:sdtPr>
        <w:sdtEndPr/>
        <w:sdtContent>
          <w:r w:rsidR="00E47FD0" w:rsidRPr="005362B5">
            <w:rPr>
              <w:rFonts w:ascii="MS Gothic" w:eastAsia="MS Gothic" w:hAnsi="MS Gothic" w:cstheme="minorHAnsi" w:hint="eastAsia"/>
              <w:bCs/>
              <w:sz w:val="24"/>
              <w:szCs w:val="24"/>
            </w:rPr>
            <w:t>☐</w:t>
          </w:r>
        </w:sdtContent>
      </w:sdt>
      <w:r w:rsidR="005A4D7A" w:rsidRPr="005362B5">
        <w:rPr>
          <w:rFonts w:cstheme="minorHAnsi"/>
          <w:sz w:val="24"/>
          <w:szCs w:val="24"/>
        </w:rPr>
        <w:t xml:space="preserve"> </w:t>
      </w:r>
      <w:r w:rsidR="00B11F14" w:rsidRPr="005362B5">
        <w:rPr>
          <w:rFonts w:cstheme="minorHAnsi"/>
          <w:sz w:val="24"/>
          <w:szCs w:val="24"/>
        </w:rPr>
        <w:t>Local</w:t>
      </w:r>
      <w:r w:rsidR="005221C0" w:rsidRPr="005362B5">
        <w:rPr>
          <w:rFonts w:cstheme="minorHAnsi"/>
          <w:sz w:val="24"/>
          <w:szCs w:val="24"/>
        </w:rPr>
        <w:t>/Municipal</w:t>
      </w:r>
      <w:r w:rsidR="00B11F14" w:rsidRPr="005362B5">
        <w:rPr>
          <w:rFonts w:cstheme="minorHAnsi"/>
          <w:sz w:val="24"/>
          <w:szCs w:val="24"/>
        </w:rPr>
        <w:t xml:space="preserve"> government </w:t>
      </w:r>
    </w:p>
    <w:p w14:paraId="60F17EDB" w14:textId="0821BB0B" w:rsidR="00B11F14" w:rsidRDefault="00583DFD" w:rsidP="005362B5">
      <w:pPr>
        <w:spacing w:after="60"/>
        <w:ind w:left="720"/>
        <w:jc w:val="both"/>
        <w:rPr>
          <w:rFonts w:cstheme="minorHAnsi"/>
          <w:sz w:val="24"/>
          <w:szCs w:val="24"/>
        </w:rPr>
      </w:pPr>
      <w:sdt>
        <w:sdtPr>
          <w:rPr>
            <w:rFonts w:cstheme="minorHAnsi"/>
            <w:bCs/>
            <w:sz w:val="24"/>
            <w:szCs w:val="24"/>
          </w:rPr>
          <w:id w:val="-1382081178"/>
          <w14:checkbox>
            <w14:checked w14:val="0"/>
            <w14:checkedState w14:val="2612" w14:font="MS Gothic"/>
            <w14:uncheckedState w14:val="2610" w14:font="MS Gothic"/>
          </w14:checkbox>
        </w:sdtPr>
        <w:sdtEndPr/>
        <w:sdtContent>
          <w:r w:rsidR="005A4D7A" w:rsidRPr="005362B5">
            <w:rPr>
              <w:rFonts w:ascii="Segoe UI Symbol" w:eastAsia="MS Gothic" w:hAnsi="Segoe UI Symbol" w:cs="Segoe UI Symbol"/>
              <w:bCs/>
              <w:sz w:val="24"/>
              <w:szCs w:val="24"/>
            </w:rPr>
            <w:t>☐</w:t>
          </w:r>
        </w:sdtContent>
      </w:sdt>
      <w:r w:rsidR="005A4D7A" w:rsidRPr="005362B5">
        <w:rPr>
          <w:rFonts w:cstheme="minorHAnsi"/>
          <w:sz w:val="24"/>
          <w:szCs w:val="24"/>
        </w:rPr>
        <w:t xml:space="preserve"> </w:t>
      </w:r>
      <w:r w:rsidR="00E47FD0">
        <w:rPr>
          <w:rFonts w:cstheme="minorHAnsi"/>
          <w:sz w:val="24"/>
          <w:szCs w:val="24"/>
        </w:rPr>
        <w:t xml:space="preserve">National </w:t>
      </w:r>
      <w:r w:rsidR="006E78D1" w:rsidRPr="005362B5">
        <w:rPr>
          <w:rFonts w:cstheme="minorHAnsi"/>
          <w:sz w:val="24"/>
          <w:szCs w:val="24"/>
        </w:rPr>
        <w:t>EU funds m</w:t>
      </w:r>
      <w:r w:rsidR="00ED68E2" w:rsidRPr="005362B5">
        <w:rPr>
          <w:rFonts w:cstheme="minorHAnsi"/>
          <w:sz w:val="24"/>
          <w:szCs w:val="24"/>
        </w:rPr>
        <w:t xml:space="preserve">anaging </w:t>
      </w:r>
      <w:proofErr w:type="gramStart"/>
      <w:r w:rsidR="00ED68E2" w:rsidRPr="005362B5">
        <w:rPr>
          <w:rFonts w:cstheme="minorHAnsi"/>
          <w:sz w:val="24"/>
          <w:szCs w:val="24"/>
        </w:rPr>
        <w:t>authority</w:t>
      </w:r>
      <w:proofErr w:type="gramEnd"/>
    </w:p>
    <w:p w14:paraId="111159DC" w14:textId="7D74226A" w:rsidR="00E47FD0" w:rsidRPr="005362B5" w:rsidRDefault="00583DFD" w:rsidP="005362B5">
      <w:pPr>
        <w:spacing w:after="60"/>
        <w:ind w:left="720"/>
        <w:jc w:val="both"/>
        <w:rPr>
          <w:rFonts w:cstheme="minorHAnsi"/>
          <w:sz w:val="24"/>
          <w:szCs w:val="24"/>
        </w:rPr>
      </w:pPr>
      <w:sdt>
        <w:sdtPr>
          <w:rPr>
            <w:rFonts w:cstheme="minorHAnsi"/>
            <w:bCs/>
            <w:sz w:val="24"/>
            <w:szCs w:val="24"/>
          </w:rPr>
          <w:id w:val="730207381"/>
          <w14:checkbox>
            <w14:checked w14:val="0"/>
            <w14:checkedState w14:val="2612" w14:font="MS Gothic"/>
            <w14:uncheckedState w14:val="2610" w14:font="MS Gothic"/>
          </w14:checkbox>
        </w:sdtPr>
        <w:sdtEndPr/>
        <w:sdtContent>
          <w:r w:rsidR="00E47FD0" w:rsidRPr="00AC2444">
            <w:rPr>
              <w:rFonts w:ascii="MS Gothic" w:eastAsia="MS Gothic" w:hAnsi="MS Gothic" w:cstheme="minorHAnsi" w:hint="eastAsia"/>
              <w:bCs/>
              <w:sz w:val="24"/>
              <w:szCs w:val="24"/>
            </w:rPr>
            <w:t>☐</w:t>
          </w:r>
        </w:sdtContent>
      </w:sdt>
      <w:r w:rsidR="00E47FD0">
        <w:rPr>
          <w:rFonts w:cstheme="minorHAnsi"/>
          <w:sz w:val="24"/>
          <w:szCs w:val="24"/>
        </w:rPr>
        <w:t xml:space="preserve"> Regional EU funds managing </w:t>
      </w:r>
      <w:proofErr w:type="gramStart"/>
      <w:r w:rsidR="00E47FD0">
        <w:rPr>
          <w:rFonts w:cstheme="minorHAnsi"/>
          <w:sz w:val="24"/>
          <w:szCs w:val="24"/>
        </w:rPr>
        <w:t>authority</w:t>
      </w:r>
      <w:proofErr w:type="gramEnd"/>
    </w:p>
    <w:p w14:paraId="2B9C8495" w14:textId="1B5F5DBE" w:rsidR="00B11F14" w:rsidRPr="005362B5" w:rsidRDefault="00583DFD" w:rsidP="005362B5">
      <w:pPr>
        <w:spacing w:after="60"/>
        <w:ind w:left="720"/>
        <w:jc w:val="both"/>
        <w:rPr>
          <w:rFonts w:cstheme="minorHAnsi"/>
          <w:sz w:val="24"/>
          <w:szCs w:val="24"/>
        </w:rPr>
      </w:pPr>
      <w:sdt>
        <w:sdtPr>
          <w:rPr>
            <w:rFonts w:cstheme="minorHAnsi"/>
            <w:bCs/>
            <w:sz w:val="24"/>
            <w:szCs w:val="24"/>
          </w:rPr>
          <w:id w:val="-1969971231"/>
          <w14:checkbox>
            <w14:checked w14:val="0"/>
            <w14:checkedState w14:val="2612" w14:font="MS Gothic"/>
            <w14:uncheckedState w14:val="2610" w14:font="MS Gothic"/>
          </w14:checkbox>
        </w:sdtPr>
        <w:sdtEndPr/>
        <w:sdtContent>
          <w:r w:rsidR="005A4D7A" w:rsidRPr="005362B5">
            <w:rPr>
              <w:rFonts w:ascii="Segoe UI Symbol" w:eastAsia="MS Gothic" w:hAnsi="Segoe UI Symbol" w:cs="Segoe UI Symbol"/>
              <w:bCs/>
              <w:sz w:val="24"/>
              <w:szCs w:val="24"/>
            </w:rPr>
            <w:t>☐</w:t>
          </w:r>
        </w:sdtContent>
      </w:sdt>
      <w:r w:rsidR="005A4D7A" w:rsidRPr="005362B5">
        <w:rPr>
          <w:rFonts w:cstheme="minorHAnsi"/>
          <w:sz w:val="24"/>
          <w:szCs w:val="24"/>
        </w:rPr>
        <w:t xml:space="preserve"> </w:t>
      </w:r>
      <w:r w:rsidR="00ED68E2" w:rsidRPr="005362B5">
        <w:rPr>
          <w:rFonts w:cstheme="minorHAnsi"/>
          <w:sz w:val="24"/>
          <w:szCs w:val="24"/>
        </w:rPr>
        <w:t>M</w:t>
      </w:r>
      <w:r w:rsidR="00B11F14" w:rsidRPr="005362B5">
        <w:rPr>
          <w:rFonts w:cstheme="minorHAnsi"/>
          <w:sz w:val="24"/>
          <w:szCs w:val="24"/>
        </w:rPr>
        <w:t>onitoring</w:t>
      </w:r>
      <w:r w:rsidR="00ED68E2" w:rsidRPr="005362B5">
        <w:rPr>
          <w:rFonts w:cstheme="minorHAnsi"/>
          <w:sz w:val="24"/>
          <w:szCs w:val="24"/>
        </w:rPr>
        <w:t xml:space="preserve"> body</w:t>
      </w:r>
      <w:r w:rsidR="00E47FD0">
        <w:rPr>
          <w:rFonts w:cstheme="minorHAnsi"/>
          <w:sz w:val="24"/>
          <w:szCs w:val="24"/>
        </w:rPr>
        <w:t xml:space="preserve"> of EU funds</w:t>
      </w:r>
    </w:p>
    <w:p w14:paraId="2E97069F" w14:textId="6676D352" w:rsidR="00ED68E2" w:rsidRPr="005362B5" w:rsidRDefault="00583DFD" w:rsidP="005362B5">
      <w:pPr>
        <w:spacing w:after="60"/>
        <w:ind w:left="720"/>
        <w:jc w:val="both"/>
        <w:rPr>
          <w:rFonts w:cstheme="minorHAnsi"/>
          <w:sz w:val="24"/>
          <w:szCs w:val="24"/>
        </w:rPr>
      </w:pPr>
      <w:sdt>
        <w:sdtPr>
          <w:rPr>
            <w:rFonts w:cstheme="minorHAnsi"/>
            <w:bCs/>
            <w:sz w:val="24"/>
            <w:szCs w:val="24"/>
          </w:rPr>
          <w:id w:val="479189978"/>
          <w14:checkbox>
            <w14:checked w14:val="0"/>
            <w14:checkedState w14:val="2612" w14:font="MS Gothic"/>
            <w14:uncheckedState w14:val="2610" w14:font="MS Gothic"/>
          </w14:checkbox>
        </w:sdtPr>
        <w:sdtEndPr/>
        <w:sdtContent>
          <w:r w:rsidR="00DA387C">
            <w:rPr>
              <w:rFonts w:ascii="MS Gothic" w:eastAsia="MS Gothic" w:hAnsi="MS Gothic" w:cstheme="minorHAnsi" w:hint="eastAsia"/>
              <w:bCs/>
              <w:sz w:val="24"/>
              <w:szCs w:val="24"/>
            </w:rPr>
            <w:t>☐</w:t>
          </w:r>
        </w:sdtContent>
      </w:sdt>
      <w:r w:rsidR="005A4D7A" w:rsidRPr="005362B5">
        <w:rPr>
          <w:rFonts w:cstheme="minorHAnsi"/>
          <w:sz w:val="24"/>
          <w:szCs w:val="24"/>
        </w:rPr>
        <w:t xml:space="preserve"> </w:t>
      </w:r>
      <w:r w:rsidR="00ED68E2" w:rsidRPr="005362B5">
        <w:rPr>
          <w:rFonts w:cstheme="minorHAnsi"/>
          <w:sz w:val="24"/>
          <w:szCs w:val="24"/>
        </w:rPr>
        <w:t>Implementing body</w:t>
      </w:r>
      <w:r w:rsidR="00E47FD0">
        <w:rPr>
          <w:rFonts w:cstheme="minorHAnsi"/>
          <w:sz w:val="24"/>
          <w:szCs w:val="24"/>
        </w:rPr>
        <w:t xml:space="preserve"> of EU funds</w:t>
      </w:r>
    </w:p>
    <w:p w14:paraId="72E5C7F7" w14:textId="634E1E65" w:rsidR="00ED68E2" w:rsidRDefault="00583DFD" w:rsidP="005362B5">
      <w:pPr>
        <w:spacing w:after="60"/>
        <w:ind w:left="720"/>
        <w:jc w:val="both"/>
        <w:rPr>
          <w:rFonts w:cstheme="minorHAnsi"/>
          <w:sz w:val="24"/>
          <w:szCs w:val="24"/>
        </w:rPr>
      </w:pPr>
      <w:sdt>
        <w:sdtPr>
          <w:rPr>
            <w:rFonts w:cstheme="minorHAnsi"/>
            <w:bCs/>
            <w:sz w:val="24"/>
            <w:szCs w:val="24"/>
          </w:rPr>
          <w:id w:val="-149598177"/>
          <w14:checkbox>
            <w14:checked w14:val="0"/>
            <w14:checkedState w14:val="2612" w14:font="MS Gothic"/>
            <w14:uncheckedState w14:val="2610" w14:font="MS Gothic"/>
          </w14:checkbox>
        </w:sdtPr>
        <w:sdtEndPr/>
        <w:sdtContent>
          <w:r w:rsidR="00E47FD0" w:rsidRPr="005362B5">
            <w:rPr>
              <w:rFonts w:ascii="MS Gothic" w:eastAsia="MS Gothic" w:hAnsi="MS Gothic" w:cstheme="minorHAnsi" w:hint="eastAsia"/>
              <w:bCs/>
              <w:sz w:val="24"/>
              <w:szCs w:val="24"/>
            </w:rPr>
            <w:t>☐</w:t>
          </w:r>
        </w:sdtContent>
      </w:sdt>
      <w:r w:rsidR="005A4D7A" w:rsidRPr="005362B5">
        <w:rPr>
          <w:rFonts w:cstheme="minorHAnsi"/>
          <w:sz w:val="24"/>
          <w:szCs w:val="24"/>
        </w:rPr>
        <w:t xml:space="preserve"> </w:t>
      </w:r>
      <w:r w:rsidR="00ED68E2" w:rsidRPr="005362B5">
        <w:rPr>
          <w:rFonts w:cstheme="minorHAnsi"/>
          <w:sz w:val="24"/>
          <w:szCs w:val="24"/>
        </w:rPr>
        <w:t>Public soc</w:t>
      </w:r>
      <w:r w:rsidR="002C2003" w:rsidRPr="005362B5">
        <w:rPr>
          <w:rFonts w:cstheme="minorHAnsi"/>
          <w:sz w:val="24"/>
          <w:szCs w:val="24"/>
        </w:rPr>
        <w:t>ial service</w:t>
      </w:r>
    </w:p>
    <w:p w14:paraId="1E9B8256" w14:textId="51E75843" w:rsidR="00E47FD0" w:rsidRPr="005362B5" w:rsidRDefault="00583DFD" w:rsidP="005362B5">
      <w:pPr>
        <w:spacing w:after="60"/>
        <w:ind w:left="720"/>
        <w:jc w:val="both"/>
        <w:rPr>
          <w:rFonts w:cstheme="minorHAnsi"/>
          <w:sz w:val="24"/>
          <w:szCs w:val="24"/>
        </w:rPr>
      </w:pPr>
      <w:sdt>
        <w:sdtPr>
          <w:rPr>
            <w:rFonts w:cstheme="minorHAnsi"/>
            <w:bCs/>
            <w:sz w:val="24"/>
            <w:szCs w:val="24"/>
          </w:rPr>
          <w:id w:val="-823280369"/>
          <w14:checkbox>
            <w14:checked w14:val="0"/>
            <w14:checkedState w14:val="2612" w14:font="MS Gothic"/>
            <w14:uncheckedState w14:val="2610" w14:font="MS Gothic"/>
          </w14:checkbox>
        </w:sdtPr>
        <w:sdtEndPr/>
        <w:sdtContent>
          <w:r w:rsidR="00E47FD0" w:rsidRPr="00AC2444">
            <w:rPr>
              <w:rFonts w:ascii="MS Gothic" w:eastAsia="MS Gothic" w:hAnsi="MS Gothic" w:cstheme="minorHAnsi" w:hint="eastAsia"/>
              <w:bCs/>
              <w:sz w:val="24"/>
              <w:szCs w:val="24"/>
            </w:rPr>
            <w:t>☐</w:t>
          </w:r>
        </w:sdtContent>
      </w:sdt>
      <w:r w:rsidR="00E47FD0">
        <w:rPr>
          <w:rFonts w:cstheme="minorHAnsi"/>
          <w:sz w:val="24"/>
          <w:szCs w:val="24"/>
        </w:rPr>
        <w:t xml:space="preserve"> Not-for-profit social service</w:t>
      </w:r>
    </w:p>
    <w:p w14:paraId="7435567F" w14:textId="0A509C8E" w:rsidR="00B11F14" w:rsidRPr="005362B5" w:rsidRDefault="00583DFD" w:rsidP="005362B5">
      <w:pPr>
        <w:spacing w:after="60"/>
        <w:ind w:left="720"/>
        <w:jc w:val="both"/>
        <w:rPr>
          <w:rFonts w:cstheme="minorHAnsi"/>
          <w:sz w:val="24"/>
          <w:szCs w:val="24"/>
        </w:rPr>
      </w:pPr>
      <w:sdt>
        <w:sdtPr>
          <w:rPr>
            <w:rFonts w:cstheme="minorHAnsi"/>
            <w:bCs/>
            <w:sz w:val="24"/>
            <w:szCs w:val="24"/>
          </w:rPr>
          <w:id w:val="-499353123"/>
          <w14:checkbox>
            <w14:checked w14:val="0"/>
            <w14:checkedState w14:val="2612" w14:font="MS Gothic"/>
            <w14:uncheckedState w14:val="2610" w14:font="MS Gothic"/>
          </w14:checkbox>
        </w:sdtPr>
        <w:sdtEndPr/>
        <w:sdtContent>
          <w:r w:rsidR="005A4D7A" w:rsidRPr="005362B5">
            <w:rPr>
              <w:rFonts w:ascii="Segoe UI Symbol" w:eastAsia="MS Gothic" w:hAnsi="Segoe UI Symbol" w:cs="Segoe UI Symbol"/>
              <w:bCs/>
              <w:sz w:val="24"/>
              <w:szCs w:val="24"/>
            </w:rPr>
            <w:t>☐</w:t>
          </w:r>
        </w:sdtContent>
      </w:sdt>
      <w:r w:rsidR="005A4D7A" w:rsidRPr="005362B5">
        <w:rPr>
          <w:rFonts w:cstheme="minorHAnsi"/>
          <w:sz w:val="24"/>
          <w:szCs w:val="24"/>
        </w:rPr>
        <w:t xml:space="preserve"> </w:t>
      </w:r>
      <w:r w:rsidR="00ED68E2" w:rsidRPr="005362B5">
        <w:rPr>
          <w:rFonts w:cstheme="minorHAnsi"/>
          <w:sz w:val="24"/>
          <w:szCs w:val="24"/>
        </w:rPr>
        <w:t>Private service provider</w:t>
      </w:r>
      <w:r w:rsidR="00B11F14" w:rsidRPr="005362B5">
        <w:rPr>
          <w:rFonts w:cstheme="minorHAnsi"/>
          <w:sz w:val="24"/>
          <w:szCs w:val="24"/>
        </w:rPr>
        <w:tab/>
      </w:r>
    </w:p>
    <w:p w14:paraId="3D444B6F" w14:textId="5838024A" w:rsidR="00ED68E2" w:rsidRPr="005362B5" w:rsidRDefault="00583DFD" w:rsidP="005362B5">
      <w:pPr>
        <w:spacing w:after="60"/>
        <w:ind w:left="720"/>
        <w:jc w:val="both"/>
        <w:rPr>
          <w:rFonts w:cstheme="minorHAnsi"/>
          <w:sz w:val="24"/>
          <w:szCs w:val="24"/>
        </w:rPr>
      </w:pPr>
      <w:sdt>
        <w:sdtPr>
          <w:rPr>
            <w:rFonts w:cstheme="minorHAnsi"/>
            <w:bCs/>
            <w:sz w:val="24"/>
            <w:szCs w:val="24"/>
          </w:rPr>
          <w:id w:val="-1080671852"/>
          <w14:checkbox>
            <w14:checked w14:val="0"/>
            <w14:checkedState w14:val="2612" w14:font="MS Gothic"/>
            <w14:uncheckedState w14:val="2610" w14:font="MS Gothic"/>
          </w14:checkbox>
        </w:sdtPr>
        <w:sdtEndPr/>
        <w:sdtContent>
          <w:r w:rsidR="005A4D7A" w:rsidRPr="005362B5">
            <w:rPr>
              <w:rFonts w:ascii="Segoe UI Symbol" w:eastAsia="MS Gothic" w:hAnsi="Segoe UI Symbol" w:cs="Segoe UI Symbol"/>
              <w:bCs/>
              <w:sz w:val="24"/>
              <w:szCs w:val="24"/>
            </w:rPr>
            <w:t>☐</w:t>
          </w:r>
        </w:sdtContent>
      </w:sdt>
      <w:r w:rsidR="005A4D7A" w:rsidRPr="005362B5">
        <w:rPr>
          <w:rFonts w:cstheme="minorHAnsi"/>
          <w:sz w:val="24"/>
          <w:szCs w:val="24"/>
        </w:rPr>
        <w:t xml:space="preserve"> </w:t>
      </w:r>
      <w:r w:rsidR="00ED68E2" w:rsidRPr="005362B5">
        <w:rPr>
          <w:rFonts w:cstheme="minorHAnsi"/>
          <w:sz w:val="24"/>
          <w:szCs w:val="24"/>
        </w:rPr>
        <w:t>Disabled Persons Organisation / Advocacy</w:t>
      </w:r>
    </w:p>
    <w:p w14:paraId="63F3F9E8" w14:textId="0E6BAE60" w:rsidR="0038248A" w:rsidRPr="005362B5" w:rsidRDefault="00583DFD" w:rsidP="005362B5">
      <w:pPr>
        <w:ind w:left="720"/>
        <w:jc w:val="both"/>
        <w:rPr>
          <w:rFonts w:cstheme="minorHAnsi"/>
          <w:sz w:val="24"/>
          <w:szCs w:val="24"/>
        </w:rPr>
      </w:pPr>
      <w:sdt>
        <w:sdtPr>
          <w:rPr>
            <w:rFonts w:cstheme="minorHAnsi"/>
            <w:bCs/>
            <w:sz w:val="24"/>
            <w:szCs w:val="24"/>
          </w:rPr>
          <w:id w:val="263114990"/>
          <w14:checkbox>
            <w14:checked w14:val="0"/>
            <w14:checkedState w14:val="2612" w14:font="MS Gothic"/>
            <w14:uncheckedState w14:val="2610" w14:font="MS Gothic"/>
          </w14:checkbox>
        </w:sdtPr>
        <w:sdtEndPr/>
        <w:sdtContent>
          <w:r w:rsidR="005A4D7A" w:rsidRPr="005362B5">
            <w:rPr>
              <w:rFonts w:ascii="Segoe UI Symbol" w:eastAsia="MS Gothic" w:hAnsi="Segoe UI Symbol" w:cs="Segoe UI Symbol"/>
              <w:bCs/>
              <w:sz w:val="24"/>
              <w:szCs w:val="24"/>
            </w:rPr>
            <w:t>☐</w:t>
          </w:r>
        </w:sdtContent>
      </w:sdt>
      <w:r w:rsidR="005A4D7A" w:rsidRPr="005362B5">
        <w:rPr>
          <w:rFonts w:cstheme="minorHAnsi"/>
          <w:sz w:val="24"/>
          <w:szCs w:val="24"/>
        </w:rPr>
        <w:t xml:space="preserve"> </w:t>
      </w:r>
      <w:r w:rsidR="00B11F14" w:rsidRPr="005362B5">
        <w:rPr>
          <w:rFonts w:cstheme="minorHAnsi"/>
          <w:sz w:val="24"/>
          <w:szCs w:val="24"/>
        </w:rPr>
        <w:t xml:space="preserve">Other, please </w:t>
      </w:r>
      <w:r w:rsidR="005A4D7A" w:rsidRPr="005362B5">
        <w:rPr>
          <w:rFonts w:cstheme="minorHAnsi"/>
          <w:sz w:val="24"/>
          <w:szCs w:val="24"/>
        </w:rPr>
        <w:t>describe:</w:t>
      </w:r>
    </w:p>
    <w:p w14:paraId="34EA6341" w14:textId="7666E1DE" w:rsidR="009F657C" w:rsidRPr="005362B5" w:rsidRDefault="009F657C" w:rsidP="005362B5">
      <w:pPr>
        <w:pStyle w:val="ListParagraph"/>
        <w:numPr>
          <w:ilvl w:val="1"/>
          <w:numId w:val="11"/>
        </w:numPr>
        <w:spacing w:after="120" w:line="257" w:lineRule="auto"/>
        <w:ind w:left="737"/>
        <w:contextualSpacing w:val="0"/>
        <w:rPr>
          <w:rFonts w:cstheme="minorHAnsi"/>
          <w:sz w:val="24"/>
          <w:szCs w:val="24"/>
        </w:rPr>
      </w:pPr>
      <w:r w:rsidRPr="005362B5">
        <w:rPr>
          <w:rFonts w:cstheme="minorHAnsi"/>
          <w:sz w:val="24"/>
          <w:szCs w:val="24"/>
        </w:rPr>
        <w:t>Could the person listed as contact point be contacted by a contractor of DG EMPL for a follow-up interview?</w:t>
      </w:r>
    </w:p>
    <w:p w14:paraId="1EEE8B9B" w14:textId="51F06AAA" w:rsidR="009F657C" w:rsidRPr="005362B5" w:rsidRDefault="009F657C" w:rsidP="009F657C">
      <w:pPr>
        <w:jc w:val="both"/>
        <w:rPr>
          <w:rFonts w:cstheme="minorHAnsi"/>
          <w:bCs/>
          <w:sz w:val="24"/>
          <w:szCs w:val="24"/>
        </w:rPr>
      </w:pPr>
      <w:r w:rsidRPr="005362B5">
        <w:rPr>
          <w:rFonts w:cstheme="minorHAnsi"/>
          <w:bCs/>
          <w:sz w:val="24"/>
          <w:szCs w:val="24"/>
        </w:rPr>
        <w:tab/>
      </w:r>
      <w:sdt>
        <w:sdtPr>
          <w:rPr>
            <w:rFonts w:cstheme="minorHAnsi"/>
            <w:bCs/>
            <w:sz w:val="24"/>
            <w:szCs w:val="24"/>
          </w:rPr>
          <w:id w:val="459772833"/>
          <w14:checkbox>
            <w14:checked w14:val="1"/>
            <w14:checkedState w14:val="2612" w14:font="MS Gothic"/>
            <w14:uncheckedState w14:val="2610" w14:font="MS Gothic"/>
          </w14:checkbox>
        </w:sdtPr>
        <w:sdtEndPr/>
        <w:sdtContent>
          <w:r w:rsidR="00DD680B">
            <w:rPr>
              <w:rFonts w:ascii="MS Gothic" w:eastAsia="MS Gothic" w:hAnsi="MS Gothic" w:cstheme="minorHAnsi" w:hint="eastAsia"/>
              <w:bCs/>
              <w:sz w:val="24"/>
              <w:szCs w:val="24"/>
            </w:rPr>
            <w:t>☒</w:t>
          </w:r>
        </w:sdtContent>
      </w:sdt>
      <w:r w:rsidRPr="005362B5">
        <w:rPr>
          <w:rFonts w:cstheme="minorHAnsi"/>
          <w:bCs/>
          <w:sz w:val="24"/>
          <w:szCs w:val="24"/>
        </w:rPr>
        <w:t>YES</w:t>
      </w:r>
    </w:p>
    <w:p w14:paraId="50FE029E" w14:textId="53BDECF6" w:rsidR="00340C6A" w:rsidRPr="005362B5" w:rsidRDefault="009F657C" w:rsidP="005362B5">
      <w:pPr>
        <w:jc w:val="both"/>
        <w:rPr>
          <w:rFonts w:cstheme="minorHAnsi"/>
          <w:smallCaps/>
          <w:kern w:val="2"/>
          <w:sz w:val="24"/>
          <w:szCs w:val="24"/>
          <w14:ligatures w14:val="standardContextual"/>
        </w:rPr>
      </w:pPr>
      <w:r w:rsidRPr="005362B5">
        <w:rPr>
          <w:rFonts w:cstheme="minorHAnsi"/>
          <w:bCs/>
          <w:sz w:val="24"/>
          <w:szCs w:val="24"/>
        </w:rPr>
        <w:tab/>
      </w:r>
      <w:sdt>
        <w:sdtPr>
          <w:rPr>
            <w:rFonts w:cstheme="minorHAnsi"/>
            <w:bCs/>
            <w:sz w:val="24"/>
            <w:szCs w:val="24"/>
          </w:rPr>
          <w:id w:val="-333536491"/>
          <w14:checkbox>
            <w14:checked w14:val="0"/>
            <w14:checkedState w14:val="2612" w14:font="MS Gothic"/>
            <w14:uncheckedState w14:val="2610" w14:font="MS Gothic"/>
          </w14:checkbox>
        </w:sdtPr>
        <w:sdtEndPr/>
        <w:sdtContent>
          <w:r w:rsidRPr="005362B5">
            <w:rPr>
              <w:rFonts w:ascii="Segoe UI Symbol" w:eastAsia="MS Gothic" w:hAnsi="Segoe UI Symbol" w:cs="Segoe UI Symbol"/>
              <w:bCs/>
              <w:sz w:val="24"/>
              <w:szCs w:val="24"/>
              <w:lang w:val="en-US"/>
            </w:rPr>
            <w:t>☐</w:t>
          </w:r>
        </w:sdtContent>
      </w:sdt>
      <w:r w:rsidRPr="005362B5">
        <w:rPr>
          <w:rFonts w:cstheme="minorHAnsi"/>
          <w:bCs/>
          <w:sz w:val="24"/>
          <w:szCs w:val="24"/>
        </w:rPr>
        <w:t xml:space="preserve">NO </w:t>
      </w:r>
    </w:p>
    <w:p w14:paraId="3BB74AFB" w14:textId="77777777" w:rsidR="00B11F14" w:rsidRPr="005362B5" w:rsidRDefault="002C2003" w:rsidP="005221C0">
      <w:pPr>
        <w:pStyle w:val="ListParagraph"/>
        <w:numPr>
          <w:ilvl w:val="0"/>
          <w:numId w:val="11"/>
        </w:numPr>
        <w:spacing w:after="120" w:line="257" w:lineRule="auto"/>
        <w:ind w:left="357" w:hanging="357"/>
        <w:contextualSpacing w:val="0"/>
        <w:rPr>
          <w:rFonts w:cstheme="minorHAnsi"/>
          <w:b/>
          <w:bCs/>
          <w:sz w:val="24"/>
          <w:szCs w:val="24"/>
        </w:rPr>
      </w:pPr>
      <w:r w:rsidRPr="005362B5">
        <w:rPr>
          <w:rFonts w:cstheme="minorHAnsi"/>
          <w:b/>
          <w:bCs/>
          <w:smallCaps/>
          <w:sz w:val="24"/>
          <w:szCs w:val="24"/>
        </w:rPr>
        <w:t>Description of the action</w:t>
      </w:r>
    </w:p>
    <w:p w14:paraId="01C44FA9" w14:textId="3EB24F33" w:rsidR="00B11F14" w:rsidRPr="005362B5" w:rsidRDefault="00D262BC" w:rsidP="00B11F14">
      <w:pPr>
        <w:pStyle w:val="ListParagraph"/>
        <w:numPr>
          <w:ilvl w:val="1"/>
          <w:numId w:val="11"/>
        </w:numPr>
        <w:jc w:val="both"/>
        <w:rPr>
          <w:rFonts w:cstheme="minorHAnsi"/>
          <w:bCs/>
          <w:sz w:val="24"/>
          <w:szCs w:val="24"/>
        </w:rPr>
      </w:pPr>
      <w:r w:rsidRPr="005362B5">
        <w:rPr>
          <w:rFonts w:cstheme="minorHAnsi"/>
          <w:b/>
          <w:bCs/>
          <w:sz w:val="24"/>
          <w:szCs w:val="24"/>
        </w:rPr>
        <w:t>Name</w:t>
      </w:r>
      <w:r w:rsidRPr="005362B5">
        <w:rPr>
          <w:rFonts w:cstheme="minorHAnsi"/>
          <w:bCs/>
          <w:sz w:val="24"/>
          <w:szCs w:val="24"/>
        </w:rPr>
        <w:t xml:space="preserve"> of the intervention in English and</w:t>
      </w:r>
      <w:r w:rsidR="00BE47A4" w:rsidRPr="005362B5">
        <w:rPr>
          <w:rFonts w:cstheme="minorHAnsi"/>
          <w:bCs/>
          <w:sz w:val="24"/>
          <w:szCs w:val="24"/>
        </w:rPr>
        <w:t xml:space="preserve"> </w:t>
      </w:r>
      <w:r w:rsidRPr="005362B5">
        <w:rPr>
          <w:rFonts w:cstheme="minorHAnsi"/>
          <w:bCs/>
          <w:sz w:val="24"/>
          <w:szCs w:val="24"/>
        </w:rPr>
        <w:t>in original language</w:t>
      </w:r>
      <w:r w:rsidR="00C47218">
        <w:rPr>
          <w:rFonts w:cstheme="minorHAnsi"/>
          <w:bCs/>
          <w:sz w:val="24"/>
          <w:szCs w:val="24"/>
        </w:rPr>
        <w:t xml:space="preserve"> </w:t>
      </w:r>
    </w:p>
    <w:p w14:paraId="6330BD04" w14:textId="77777777" w:rsidR="00D262BC" w:rsidRPr="005362B5" w:rsidRDefault="00D262BC" w:rsidP="00B11F14">
      <w:pPr>
        <w:rPr>
          <w:rFonts w:cstheme="minorHAnsi"/>
          <w:b/>
          <w:bCs/>
          <w:sz w:val="24"/>
          <w:szCs w:val="24"/>
        </w:rPr>
      </w:pPr>
      <w:r w:rsidRPr="005362B5">
        <w:rPr>
          <w:rFonts w:cstheme="minorHAnsi"/>
          <w:b/>
          <w:bCs/>
          <w:noProof/>
          <w:sz w:val="24"/>
          <w:szCs w:val="24"/>
          <w:lang w:val="en-US"/>
        </w:rPr>
        <mc:AlternateContent>
          <mc:Choice Requires="wps">
            <w:drawing>
              <wp:inline distT="0" distB="0" distL="0" distR="0" wp14:anchorId="6960719E" wp14:editId="2824698C">
                <wp:extent cx="5428527" cy="656493"/>
                <wp:effectExtent l="0" t="0" r="20320" b="1079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527" cy="656493"/>
                        </a:xfrm>
                        <a:prstGeom prst="rect">
                          <a:avLst/>
                        </a:prstGeom>
                        <a:solidFill>
                          <a:srgbClr val="FFFFFF"/>
                        </a:solidFill>
                        <a:ln w="9525">
                          <a:solidFill>
                            <a:srgbClr val="000000"/>
                          </a:solidFill>
                          <a:miter lim="800000"/>
                          <a:headEnd/>
                          <a:tailEnd/>
                        </a:ln>
                      </wps:spPr>
                      <wps:txbx>
                        <w:txbxContent>
                          <w:p w14:paraId="04FA68EA" w14:textId="77777777" w:rsidR="00CF1A98" w:rsidRDefault="00CF1A98" w:rsidP="00CF1A98">
                            <w:pPr>
                              <w:rPr>
                                <w:lang w:val="en"/>
                              </w:rPr>
                            </w:pPr>
                            <w:r w:rsidRPr="00CF1A98">
                              <w:rPr>
                                <w:lang w:val="en"/>
                              </w:rPr>
                              <w:t>Service model of person-centered special care in local government</w:t>
                            </w:r>
                          </w:p>
                          <w:p w14:paraId="3D4DCDE1" w14:textId="2470585B" w:rsidR="00CF1A98" w:rsidRPr="00CF1A98" w:rsidRDefault="00CF1A98" w:rsidP="00CF1A98">
                            <w:pPr>
                              <w:rPr>
                                <w:lang w:val="et-EE"/>
                              </w:rPr>
                            </w:pPr>
                            <w:r w:rsidRPr="00CF1A98">
                              <w:rPr>
                                <w:lang w:val="et-EE"/>
                              </w:rPr>
                              <w:t>Isikukeskse erihoolekande teenusmudel kohalikus omavalitsuses</w:t>
                            </w:r>
                          </w:p>
                          <w:p w14:paraId="3421F8A5" w14:textId="5A7A9383" w:rsidR="00CA1046" w:rsidRDefault="00CA1046" w:rsidP="00D262BC"/>
                        </w:txbxContent>
                      </wps:txbx>
                      <wps:bodyPr rot="0" vert="horz" wrap="square" lIns="91440" tIns="45720" rIns="91440" bIns="45720" anchor="t" anchorCtr="0">
                        <a:noAutofit/>
                      </wps:bodyPr>
                    </wps:wsp>
                  </a:graphicData>
                </a:graphic>
              </wp:inline>
            </w:drawing>
          </mc:Choice>
          <mc:Fallback>
            <w:pict>
              <v:shapetype w14:anchorId="6960719E" id="_x0000_t202" coordsize="21600,21600" o:spt="202" path="m,l,21600r21600,l21600,xe">
                <v:stroke joinstyle="miter"/>
                <v:path gradientshapeok="t" o:connecttype="rect"/>
              </v:shapetype>
              <v:shape id="Text Box 217" o:spid="_x0000_s1026" type="#_x0000_t202" style="width:427.45pt;height:5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FHEQIAAB8EAAAOAAAAZHJzL2Uyb0RvYy54bWysU81u2zAMvg/YOwi6L068OE2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M3TZZZeUcLRtsgW89XbGILlT7+Ndf6DgJYEoaAWmxrR2fHO+ZANy59cQjAHSlY7qVRU&#10;7L7cKkuODAdgF8+I/oub0qQr6CpLs4GAv0JM4/kTRCs9TrKSbUGXZyeWB9re6yrOmWdSDTKmrPTI&#10;Y6BuINH3ZY+Ogc8SqhMyamGYWNwwFBqwPynpcFoL6n4cmBWUqI8au7KazedhvKMyz65SVOylpby0&#10;MM0RqqCekkHc+rgSgTANN9i9WkZinzMZc8UpjHyPGxPG/FKPXs97vXkEAAD//wMAUEsDBBQABgAI&#10;AAAAIQBsrz6B3AAAAAUBAAAPAAAAZHJzL2Rvd25yZXYueG1sTI/BTsMwEETvSPyDtUhcEHWgoaQh&#10;ToWQQPQGBcHVjbdJhL0OtpuGv2fhApeRVjOaeVutJmfFiCH2nhRczDIQSI03PbUKXl/uzwsQMWky&#10;2npCBV8YYVUfH1W6NP5AzzhuUiu4hGKpFXQpDaWUsenQ6TjzAxJ7Ox+cTnyGVpqgD1zurLzMsoV0&#10;uide6PSAdx02H5u9U1Dkj+N7XM+f3prFzi7T2fX48BmUOj2Zbm9AJJzSXxh+8Bkdamba+j2ZKKwC&#10;fiT9KnvFVb4EseVQNs9B1pX8T19/AwAA//8DAFBLAQItABQABgAIAAAAIQC2gziS/gAAAOEBAAAT&#10;AAAAAAAAAAAAAAAAAAAAAABbQ29udGVudF9UeXBlc10ueG1sUEsBAi0AFAAGAAgAAAAhADj9If/W&#10;AAAAlAEAAAsAAAAAAAAAAAAAAAAALwEAAF9yZWxzLy5yZWxzUEsBAi0AFAAGAAgAAAAhAHk0wUcR&#10;AgAAHwQAAA4AAAAAAAAAAAAAAAAALgIAAGRycy9lMm9Eb2MueG1sUEsBAi0AFAAGAAgAAAAhAGyv&#10;PoHcAAAABQEAAA8AAAAAAAAAAAAAAAAAawQAAGRycy9kb3ducmV2LnhtbFBLBQYAAAAABAAEAPMA&#10;AAB0BQAAAAA=&#10;">
                <v:textbox>
                  <w:txbxContent>
                    <w:p w14:paraId="04FA68EA" w14:textId="77777777" w:rsidR="00CF1A98" w:rsidRDefault="00CF1A98" w:rsidP="00CF1A98">
                      <w:pPr>
                        <w:rPr>
                          <w:lang w:val="en"/>
                        </w:rPr>
                      </w:pPr>
                      <w:r w:rsidRPr="00CF1A98">
                        <w:rPr>
                          <w:lang w:val="en"/>
                        </w:rPr>
                        <w:t>Service model of person-centered special care in local government</w:t>
                      </w:r>
                    </w:p>
                    <w:p w14:paraId="3D4DCDE1" w14:textId="2470585B" w:rsidR="00CF1A98" w:rsidRPr="00CF1A98" w:rsidRDefault="00CF1A98" w:rsidP="00CF1A98">
                      <w:pPr>
                        <w:rPr>
                          <w:lang w:val="et-EE"/>
                        </w:rPr>
                      </w:pPr>
                      <w:r w:rsidRPr="00CF1A98">
                        <w:rPr>
                          <w:lang w:val="et-EE"/>
                        </w:rPr>
                        <w:t>Isikukeskse erihoolekande teenusmudel kohalikus omavalitsuses</w:t>
                      </w:r>
                    </w:p>
                    <w:p w14:paraId="3421F8A5" w14:textId="5A7A9383" w:rsidR="00CA1046" w:rsidRDefault="00CA1046" w:rsidP="00D262BC"/>
                  </w:txbxContent>
                </v:textbox>
                <w10:anchorlock/>
              </v:shape>
            </w:pict>
          </mc:Fallback>
        </mc:AlternateContent>
      </w:r>
    </w:p>
    <w:p w14:paraId="4D9C7983" w14:textId="5DFDC9EB" w:rsidR="00B30C05" w:rsidRPr="005362B5" w:rsidRDefault="00B30C05" w:rsidP="005362B5">
      <w:pPr>
        <w:pStyle w:val="ListParagraph"/>
        <w:numPr>
          <w:ilvl w:val="1"/>
          <w:numId w:val="11"/>
        </w:numPr>
        <w:spacing w:after="120" w:line="257" w:lineRule="auto"/>
        <w:contextualSpacing w:val="0"/>
        <w:jc w:val="both"/>
        <w:rPr>
          <w:rFonts w:cstheme="minorHAnsi"/>
          <w:bCs/>
          <w:sz w:val="24"/>
          <w:szCs w:val="24"/>
        </w:rPr>
      </w:pPr>
      <w:r w:rsidRPr="005362B5">
        <w:rPr>
          <w:rFonts w:cstheme="minorHAnsi"/>
          <w:b/>
          <w:bCs/>
          <w:sz w:val="24"/>
          <w:szCs w:val="24"/>
        </w:rPr>
        <w:t>Classification</w:t>
      </w:r>
      <w:r w:rsidR="00E1602D" w:rsidRPr="005362B5">
        <w:rPr>
          <w:rFonts w:cstheme="minorHAnsi"/>
          <w:bCs/>
          <w:sz w:val="24"/>
          <w:szCs w:val="24"/>
        </w:rPr>
        <w:t xml:space="preserve">: </w:t>
      </w:r>
      <w:r w:rsidR="00E1602D" w:rsidRPr="005362B5">
        <w:rPr>
          <w:rFonts w:cstheme="minorHAnsi"/>
          <w:sz w:val="24"/>
          <w:szCs w:val="24"/>
        </w:rPr>
        <w:t xml:space="preserve">To which </w:t>
      </w:r>
      <w:r w:rsidR="00155069" w:rsidRPr="005362B5">
        <w:rPr>
          <w:rFonts w:cstheme="minorHAnsi"/>
          <w:sz w:val="24"/>
          <w:szCs w:val="24"/>
        </w:rPr>
        <w:t xml:space="preserve">theme </w:t>
      </w:r>
      <w:r w:rsidRPr="005362B5">
        <w:rPr>
          <w:rFonts w:cstheme="minorHAnsi"/>
          <w:sz w:val="24"/>
          <w:szCs w:val="24"/>
        </w:rPr>
        <w:t xml:space="preserve">and type of intervention </w:t>
      </w:r>
      <w:r w:rsidR="00E1602D" w:rsidRPr="005362B5">
        <w:rPr>
          <w:rFonts w:cstheme="minorHAnsi"/>
          <w:sz w:val="24"/>
          <w:szCs w:val="24"/>
        </w:rPr>
        <w:t xml:space="preserve">does your example of </w:t>
      </w:r>
      <w:r w:rsidRPr="005362B5">
        <w:rPr>
          <w:rFonts w:cstheme="minorHAnsi"/>
          <w:sz w:val="24"/>
          <w:szCs w:val="24"/>
        </w:rPr>
        <w:t xml:space="preserve">practice </w:t>
      </w:r>
      <w:r w:rsidR="00E1602D" w:rsidRPr="005362B5">
        <w:rPr>
          <w:rFonts w:cstheme="minorHAnsi"/>
          <w:sz w:val="24"/>
          <w:szCs w:val="24"/>
        </w:rPr>
        <w:t>belong</w:t>
      </w:r>
      <w:r w:rsidR="009C1252" w:rsidRPr="005362B5">
        <w:rPr>
          <w:rFonts w:cstheme="minorHAnsi"/>
          <w:sz w:val="24"/>
          <w:szCs w:val="24"/>
        </w:rPr>
        <w:t>?</w:t>
      </w:r>
      <w:r w:rsidR="00E1602D" w:rsidRPr="005362B5">
        <w:rPr>
          <w:rFonts w:cstheme="minorHAnsi"/>
          <w:sz w:val="24"/>
          <w:szCs w:val="24"/>
        </w:rPr>
        <w:t xml:space="preserve"> </w:t>
      </w:r>
    </w:p>
    <w:p w14:paraId="496ED6C7" w14:textId="1E2B35CC" w:rsidR="00E1602D" w:rsidRPr="005362B5" w:rsidRDefault="00B30C05" w:rsidP="00530D65">
      <w:pPr>
        <w:pStyle w:val="ListParagraph"/>
        <w:numPr>
          <w:ilvl w:val="0"/>
          <w:numId w:val="31"/>
        </w:numPr>
        <w:spacing w:before="240" w:after="120" w:line="257" w:lineRule="auto"/>
        <w:ind w:left="737" w:hanging="357"/>
        <w:contextualSpacing w:val="0"/>
        <w:jc w:val="both"/>
        <w:rPr>
          <w:rFonts w:cstheme="minorHAnsi"/>
          <w:bCs/>
          <w:sz w:val="24"/>
          <w:szCs w:val="24"/>
        </w:rPr>
      </w:pPr>
      <w:r w:rsidRPr="005362B5">
        <w:rPr>
          <w:rFonts w:cstheme="minorHAnsi"/>
          <w:b/>
          <w:sz w:val="24"/>
          <w:szCs w:val="24"/>
        </w:rPr>
        <w:t>Themes</w:t>
      </w:r>
      <w:r w:rsidRPr="005362B5">
        <w:rPr>
          <w:rFonts w:cstheme="minorHAnsi"/>
          <w:sz w:val="24"/>
          <w:szCs w:val="24"/>
        </w:rPr>
        <w:t xml:space="preserve">: </w:t>
      </w:r>
      <w:r w:rsidR="00635CB0" w:rsidRPr="005362B5">
        <w:rPr>
          <w:rFonts w:cstheme="minorHAnsi"/>
          <w:sz w:val="24"/>
          <w:szCs w:val="24"/>
        </w:rPr>
        <w:t xml:space="preserve">you may select up to three </w:t>
      </w:r>
      <w:r w:rsidR="000954D1" w:rsidRPr="005362B5">
        <w:rPr>
          <w:rFonts w:cstheme="minorHAnsi"/>
          <w:sz w:val="24"/>
          <w:szCs w:val="24"/>
        </w:rPr>
        <w:t>answers</w:t>
      </w:r>
      <w:r w:rsidR="005B773B" w:rsidRPr="005362B5">
        <w:rPr>
          <w:rFonts w:cstheme="minorHAnsi"/>
          <w:sz w:val="24"/>
          <w:szCs w:val="24"/>
        </w:rPr>
        <w:t>, please rank the themes according to relevance, from 1 – most relevant</w:t>
      </w:r>
      <w:r w:rsidR="00463266" w:rsidRPr="005362B5">
        <w:rPr>
          <w:rFonts w:cstheme="minorHAnsi"/>
          <w:sz w:val="24"/>
          <w:szCs w:val="24"/>
        </w:rPr>
        <w:t>,</w:t>
      </w:r>
      <w:r w:rsidR="00635CB0" w:rsidRPr="005362B5">
        <w:rPr>
          <w:rFonts w:cstheme="minorHAnsi"/>
          <w:sz w:val="24"/>
          <w:szCs w:val="24"/>
        </w:rPr>
        <w:t xml:space="preserve"> to 3 – le</w:t>
      </w:r>
      <w:r w:rsidR="00463266" w:rsidRPr="005362B5">
        <w:rPr>
          <w:rFonts w:cstheme="minorHAnsi"/>
          <w:sz w:val="24"/>
          <w:szCs w:val="24"/>
        </w:rPr>
        <w:t>a</w:t>
      </w:r>
      <w:r w:rsidR="00635CB0" w:rsidRPr="005362B5">
        <w:rPr>
          <w:rFonts w:cstheme="minorHAnsi"/>
          <w:sz w:val="24"/>
          <w:szCs w:val="24"/>
        </w:rPr>
        <w:t>s</w:t>
      </w:r>
      <w:r w:rsidR="00463266" w:rsidRPr="005362B5">
        <w:rPr>
          <w:rFonts w:cstheme="minorHAnsi"/>
          <w:sz w:val="24"/>
          <w:szCs w:val="24"/>
        </w:rPr>
        <w:t>t</w:t>
      </w:r>
      <w:r w:rsidR="00635CB0" w:rsidRPr="005362B5">
        <w:rPr>
          <w:rFonts w:cstheme="minorHAnsi"/>
          <w:sz w:val="24"/>
          <w:szCs w:val="24"/>
        </w:rPr>
        <w:t xml:space="preserve"> relevant.</w:t>
      </w:r>
      <w:r w:rsidRPr="005362B5">
        <w:rPr>
          <w:rFonts w:cstheme="minorHAnsi"/>
          <w:sz w:val="24"/>
          <w:szCs w:val="24"/>
        </w:rPr>
        <w:t xml:space="preserve"> </w:t>
      </w:r>
    </w:p>
    <w:p w14:paraId="5B25F497" w14:textId="7795DB69" w:rsidR="005B773B" w:rsidRPr="005362B5" w:rsidRDefault="005B773B" w:rsidP="005362B5">
      <w:pPr>
        <w:spacing w:after="120" w:line="257" w:lineRule="auto"/>
        <w:ind w:left="1287" w:hanging="567"/>
        <w:jc w:val="both"/>
        <w:rPr>
          <w:rFonts w:cstheme="minorHAnsi"/>
          <w:bCs/>
          <w:sz w:val="24"/>
          <w:szCs w:val="24"/>
        </w:rPr>
      </w:pPr>
      <w:r w:rsidRPr="005362B5">
        <w:rPr>
          <w:rFonts w:cstheme="minorHAnsi"/>
          <w:bCs/>
          <w:sz w:val="24"/>
          <w:szCs w:val="24"/>
        </w:rPr>
        <w:t>__</w:t>
      </w:r>
      <w:r w:rsidR="00DA387C">
        <w:rPr>
          <w:rFonts w:cstheme="minorHAnsi"/>
          <w:bCs/>
          <w:sz w:val="24"/>
          <w:szCs w:val="24"/>
        </w:rPr>
        <w:t>1</w:t>
      </w:r>
      <w:r w:rsidRPr="005362B5">
        <w:rPr>
          <w:rFonts w:cstheme="minorHAnsi"/>
          <w:bCs/>
          <w:sz w:val="24"/>
          <w:szCs w:val="24"/>
        </w:rPr>
        <w:t xml:space="preserve">__ Innovative elements in national strategies and action plans to operationalize the principles of independent </w:t>
      </w:r>
      <w:proofErr w:type="gramStart"/>
      <w:r w:rsidRPr="005362B5">
        <w:rPr>
          <w:rFonts w:cstheme="minorHAnsi"/>
          <w:bCs/>
          <w:sz w:val="24"/>
          <w:szCs w:val="24"/>
        </w:rPr>
        <w:t>living</w:t>
      </w:r>
      <w:proofErr w:type="gramEnd"/>
      <w:r w:rsidRPr="005362B5" w:rsidDel="005B773B">
        <w:rPr>
          <w:rFonts w:cstheme="minorHAnsi"/>
          <w:bCs/>
          <w:sz w:val="24"/>
          <w:szCs w:val="24"/>
        </w:rPr>
        <w:t xml:space="preserve"> </w:t>
      </w:r>
    </w:p>
    <w:p w14:paraId="7721B0AA" w14:textId="21C529F2" w:rsidR="00D261A5" w:rsidRPr="005362B5" w:rsidRDefault="005B773B" w:rsidP="005362B5">
      <w:pPr>
        <w:spacing w:after="120" w:line="257" w:lineRule="auto"/>
        <w:ind w:left="1287" w:hanging="567"/>
        <w:jc w:val="both"/>
        <w:rPr>
          <w:rFonts w:cstheme="minorHAnsi"/>
          <w:bCs/>
          <w:sz w:val="24"/>
          <w:szCs w:val="24"/>
        </w:rPr>
      </w:pPr>
      <w:r w:rsidRPr="005362B5">
        <w:rPr>
          <w:rFonts w:cstheme="minorHAnsi"/>
          <w:bCs/>
          <w:sz w:val="24"/>
          <w:szCs w:val="24"/>
        </w:rPr>
        <w:lastRenderedPageBreak/>
        <w:t>_</w:t>
      </w:r>
      <w:r w:rsidR="00DA387C">
        <w:rPr>
          <w:rFonts w:cstheme="minorHAnsi"/>
          <w:bCs/>
          <w:sz w:val="24"/>
          <w:szCs w:val="24"/>
        </w:rPr>
        <w:t>2</w:t>
      </w:r>
      <w:r w:rsidRPr="005362B5">
        <w:rPr>
          <w:rFonts w:cstheme="minorHAnsi"/>
          <w:bCs/>
          <w:sz w:val="24"/>
          <w:szCs w:val="24"/>
        </w:rPr>
        <w:t>__ Developing support and services in the community (including prevention of institutionalisation and inclusive mainstream services</w:t>
      </w:r>
      <w:r w:rsidR="00B8094D">
        <w:rPr>
          <w:rFonts w:cstheme="minorHAnsi"/>
          <w:bCs/>
          <w:sz w:val="24"/>
          <w:szCs w:val="24"/>
        </w:rPr>
        <w:t xml:space="preserve"> and housing</w:t>
      </w:r>
      <w:r w:rsidRPr="005362B5">
        <w:rPr>
          <w:rFonts w:cstheme="minorHAnsi"/>
          <w:bCs/>
          <w:sz w:val="24"/>
          <w:szCs w:val="24"/>
        </w:rPr>
        <w:t xml:space="preserve">) and transitions to independent living in the </w:t>
      </w:r>
      <w:proofErr w:type="gramStart"/>
      <w:r w:rsidRPr="005362B5">
        <w:rPr>
          <w:rFonts w:cstheme="minorHAnsi"/>
          <w:bCs/>
          <w:sz w:val="24"/>
          <w:szCs w:val="24"/>
        </w:rPr>
        <w:t>community</w:t>
      </w:r>
      <w:proofErr w:type="gramEnd"/>
    </w:p>
    <w:p w14:paraId="5D761E5F" w14:textId="7FAF21A0" w:rsidR="00D12507" w:rsidRPr="005362B5" w:rsidRDefault="005B773B" w:rsidP="009C1252">
      <w:pPr>
        <w:spacing w:after="120" w:line="257" w:lineRule="auto"/>
        <w:ind w:left="720"/>
        <w:rPr>
          <w:rFonts w:cstheme="minorHAnsi"/>
          <w:bCs/>
          <w:sz w:val="24"/>
          <w:szCs w:val="24"/>
        </w:rPr>
      </w:pPr>
      <w:r w:rsidRPr="005362B5">
        <w:rPr>
          <w:rFonts w:cstheme="minorHAnsi"/>
          <w:bCs/>
          <w:sz w:val="24"/>
          <w:szCs w:val="24"/>
        </w:rPr>
        <w:t>_</w:t>
      </w:r>
      <w:r w:rsidR="00DA387C">
        <w:rPr>
          <w:rFonts w:cstheme="minorHAnsi"/>
          <w:bCs/>
          <w:sz w:val="24"/>
          <w:szCs w:val="24"/>
        </w:rPr>
        <w:t>3__</w:t>
      </w:r>
      <w:r w:rsidRPr="005362B5">
        <w:rPr>
          <w:rFonts w:cstheme="minorHAnsi"/>
          <w:sz w:val="24"/>
          <w:szCs w:val="24"/>
        </w:rPr>
        <w:t xml:space="preserve">   </w:t>
      </w:r>
      <w:r w:rsidRPr="005362B5">
        <w:rPr>
          <w:rFonts w:cstheme="minorHAnsi"/>
          <w:bCs/>
          <w:sz w:val="24"/>
          <w:szCs w:val="24"/>
        </w:rPr>
        <w:t>Alternative funding models and budgets</w:t>
      </w:r>
    </w:p>
    <w:p w14:paraId="62836C6E" w14:textId="7731E963" w:rsidR="00D261A5" w:rsidRPr="005362B5" w:rsidRDefault="005B773B" w:rsidP="17E0D26F">
      <w:pPr>
        <w:spacing w:after="120" w:line="257" w:lineRule="auto"/>
        <w:ind w:left="720"/>
        <w:jc w:val="both"/>
        <w:rPr>
          <w:rFonts w:cstheme="minorHAnsi"/>
          <w:sz w:val="24"/>
          <w:szCs w:val="24"/>
        </w:rPr>
      </w:pPr>
      <w:r w:rsidRPr="005362B5">
        <w:rPr>
          <w:rFonts w:cstheme="minorHAnsi"/>
          <w:bCs/>
          <w:sz w:val="24"/>
          <w:szCs w:val="24"/>
        </w:rPr>
        <w:t>____</w:t>
      </w:r>
      <w:r w:rsidR="00340C6A" w:rsidRPr="005362B5">
        <w:rPr>
          <w:rFonts w:cstheme="minorHAnsi"/>
          <w:bCs/>
          <w:sz w:val="24"/>
          <w:szCs w:val="24"/>
        </w:rPr>
        <w:t xml:space="preserve">   </w:t>
      </w:r>
      <w:r w:rsidR="00340C6A" w:rsidRPr="005362B5">
        <w:rPr>
          <w:rFonts w:cstheme="minorHAnsi"/>
          <w:sz w:val="24"/>
          <w:szCs w:val="24"/>
        </w:rPr>
        <w:t xml:space="preserve">Development and capacity building of care, </w:t>
      </w:r>
      <w:proofErr w:type="gramStart"/>
      <w:r w:rsidR="00340C6A" w:rsidRPr="005362B5">
        <w:rPr>
          <w:rFonts w:cstheme="minorHAnsi"/>
          <w:sz w:val="24"/>
          <w:szCs w:val="24"/>
        </w:rPr>
        <w:t>support</w:t>
      </w:r>
      <w:proofErr w:type="gramEnd"/>
      <w:r w:rsidR="00340C6A" w:rsidRPr="005362B5">
        <w:rPr>
          <w:rFonts w:cstheme="minorHAnsi"/>
          <w:sz w:val="24"/>
          <w:szCs w:val="24"/>
        </w:rPr>
        <w:t xml:space="preserve"> and services workforce</w:t>
      </w:r>
    </w:p>
    <w:p w14:paraId="5DFCF253" w14:textId="5C2D9DFC" w:rsidR="00340C6A" w:rsidRPr="005362B5" w:rsidRDefault="005B773B" w:rsidP="00340C6A">
      <w:pPr>
        <w:spacing w:after="120" w:line="257" w:lineRule="auto"/>
        <w:ind w:left="720"/>
        <w:rPr>
          <w:rFonts w:cstheme="minorHAnsi"/>
          <w:bCs/>
          <w:sz w:val="24"/>
          <w:szCs w:val="24"/>
        </w:rPr>
      </w:pPr>
      <w:r w:rsidRPr="005362B5">
        <w:rPr>
          <w:rFonts w:cstheme="minorHAnsi"/>
          <w:bCs/>
          <w:sz w:val="24"/>
          <w:szCs w:val="24"/>
        </w:rPr>
        <w:t>____</w:t>
      </w:r>
      <w:r w:rsidR="00340C6A" w:rsidRPr="005362B5">
        <w:rPr>
          <w:rFonts w:cstheme="minorHAnsi"/>
          <w:sz w:val="24"/>
          <w:szCs w:val="24"/>
        </w:rPr>
        <w:t xml:space="preserve">   </w:t>
      </w:r>
      <w:r w:rsidR="00340C6A" w:rsidRPr="005362B5">
        <w:rPr>
          <w:rFonts w:cstheme="minorHAnsi"/>
          <w:bCs/>
          <w:sz w:val="24"/>
          <w:szCs w:val="24"/>
        </w:rPr>
        <w:t>Support for self-sufficiency of persons with disabilities</w:t>
      </w:r>
    </w:p>
    <w:p w14:paraId="4BE94992" w14:textId="170E319E" w:rsidR="00340C6A" w:rsidRPr="005362B5" w:rsidRDefault="00340C6A" w:rsidP="005362B5">
      <w:pPr>
        <w:spacing w:after="120" w:line="257" w:lineRule="auto"/>
        <w:ind w:left="1287" w:hanging="567"/>
        <w:rPr>
          <w:rFonts w:cstheme="minorHAnsi"/>
          <w:bCs/>
          <w:sz w:val="24"/>
          <w:szCs w:val="24"/>
        </w:rPr>
      </w:pPr>
      <w:r w:rsidRPr="005362B5">
        <w:rPr>
          <w:rFonts w:cstheme="minorHAnsi"/>
          <w:bCs/>
          <w:sz w:val="24"/>
          <w:szCs w:val="24"/>
        </w:rPr>
        <w:t>____</w:t>
      </w:r>
      <w:r w:rsidRPr="005362B5">
        <w:rPr>
          <w:rFonts w:cstheme="minorHAnsi"/>
          <w:sz w:val="24"/>
          <w:szCs w:val="24"/>
        </w:rPr>
        <w:t xml:space="preserve">   </w:t>
      </w:r>
      <w:r w:rsidRPr="005362B5">
        <w:rPr>
          <w:rFonts w:cstheme="minorHAnsi"/>
          <w:bCs/>
          <w:sz w:val="24"/>
          <w:szCs w:val="24"/>
        </w:rPr>
        <w:t xml:space="preserve">Partnership and consultation </w:t>
      </w:r>
    </w:p>
    <w:p w14:paraId="4FB843B3" w14:textId="5B3D96D5" w:rsidR="00340C6A" w:rsidRPr="005362B5" w:rsidRDefault="00340C6A" w:rsidP="00340C6A">
      <w:pPr>
        <w:spacing w:after="120" w:line="257" w:lineRule="auto"/>
        <w:ind w:left="720"/>
        <w:rPr>
          <w:rFonts w:cstheme="minorHAnsi"/>
          <w:bCs/>
          <w:sz w:val="24"/>
          <w:szCs w:val="24"/>
        </w:rPr>
      </w:pPr>
      <w:r w:rsidRPr="005362B5">
        <w:rPr>
          <w:rFonts w:cstheme="minorHAnsi"/>
          <w:bCs/>
          <w:sz w:val="24"/>
          <w:szCs w:val="24"/>
        </w:rPr>
        <w:t>____</w:t>
      </w:r>
      <w:r w:rsidRPr="005362B5">
        <w:rPr>
          <w:rFonts w:cstheme="minorHAnsi"/>
          <w:sz w:val="24"/>
          <w:szCs w:val="24"/>
        </w:rPr>
        <w:t xml:space="preserve">   </w:t>
      </w:r>
      <w:r w:rsidRPr="005362B5">
        <w:rPr>
          <w:rFonts w:cstheme="minorHAnsi"/>
          <w:bCs/>
          <w:sz w:val="24"/>
          <w:szCs w:val="24"/>
        </w:rPr>
        <w:t xml:space="preserve">Outreach to service users </w:t>
      </w:r>
    </w:p>
    <w:p w14:paraId="47DB036A" w14:textId="0069F2A1" w:rsidR="00D261A5" w:rsidRDefault="00340C6A" w:rsidP="005362B5">
      <w:pPr>
        <w:spacing w:after="240" w:line="257" w:lineRule="auto"/>
        <w:ind w:left="720"/>
        <w:rPr>
          <w:rFonts w:cstheme="minorHAnsi"/>
          <w:bCs/>
          <w:sz w:val="24"/>
          <w:szCs w:val="24"/>
        </w:rPr>
      </w:pPr>
      <w:r w:rsidRPr="005362B5">
        <w:rPr>
          <w:rFonts w:cstheme="minorHAnsi"/>
          <w:bCs/>
          <w:sz w:val="24"/>
          <w:szCs w:val="24"/>
        </w:rPr>
        <w:t>____</w:t>
      </w:r>
      <w:r w:rsidRPr="005362B5">
        <w:rPr>
          <w:rFonts w:cstheme="minorHAnsi"/>
          <w:sz w:val="24"/>
          <w:szCs w:val="24"/>
        </w:rPr>
        <w:t xml:space="preserve">   </w:t>
      </w:r>
      <w:r w:rsidR="00032076" w:rsidRPr="005362B5">
        <w:rPr>
          <w:rFonts w:cstheme="minorHAnsi"/>
          <w:bCs/>
          <w:sz w:val="24"/>
          <w:szCs w:val="24"/>
        </w:rPr>
        <w:t>Public a</w:t>
      </w:r>
      <w:r w:rsidR="00D261A5" w:rsidRPr="005362B5">
        <w:rPr>
          <w:rFonts w:cstheme="minorHAnsi"/>
          <w:bCs/>
          <w:sz w:val="24"/>
          <w:szCs w:val="24"/>
        </w:rPr>
        <w:t>wareness (changing mindsets and fighting discrimination)</w:t>
      </w:r>
    </w:p>
    <w:p w14:paraId="58B5020B" w14:textId="77777777" w:rsidR="003B53AC" w:rsidRPr="005362B5" w:rsidRDefault="003B53AC" w:rsidP="003B53AC">
      <w:pPr>
        <w:spacing w:after="120" w:line="257" w:lineRule="auto"/>
        <w:ind w:left="1202" w:hanging="482"/>
        <w:rPr>
          <w:rFonts w:cstheme="minorHAnsi"/>
          <w:bCs/>
          <w:sz w:val="24"/>
          <w:szCs w:val="24"/>
        </w:rPr>
      </w:pPr>
      <w:r w:rsidRPr="005362B5">
        <w:rPr>
          <w:rFonts w:cstheme="minorHAnsi"/>
          <w:bCs/>
          <w:sz w:val="24"/>
          <w:szCs w:val="24"/>
        </w:rPr>
        <w:t>____ Other:</w:t>
      </w:r>
    </w:p>
    <w:p w14:paraId="331C57F5" w14:textId="77777777" w:rsidR="003B53AC" w:rsidRPr="005362B5" w:rsidRDefault="003B53AC" w:rsidP="003B53AC">
      <w:pPr>
        <w:spacing w:after="120" w:line="257" w:lineRule="auto"/>
        <w:ind w:left="1202" w:hanging="482"/>
        <w:rPr>
          <w:rFonts w:cstheme="minorHAnsi"/>
          <w:bCs/>
          <w:sz w:val="24"/>
          <w:szCs w:val="24"/>
        </w:rPr>
      </w:pPr>
      <w:r w:rsidRPr="005362B5">
        <w:rPr>
          <w:rFonts w:cstheme="minorHAnsi"/>
          <w:bCs/>
          <w:sz w:val="24"/>
          <w:szCs w:val="24"/>
        </w:rPr>
        <w:tab/>
      </w:r>
      <w:r w:rsidRPr="005362B5">
        <w:rPr>
          <w:rFonts w:cstheme="minorHAnsi"/>
          <w:b/>
          <w:bCs/>
          <w:noProof/>
          <w:sz w:val="24"/>
          <w:szCs w:val="24"/>
          <w:lang w:val="en-US"/>
        </w:rPr>
        <mc:AlternateContent>
          <mc:Choice Requires="wps">
            <w:drawing>
              <wp:inline distT="0" distB="0" distL="0" distR="0" wp14:anchorId="6167246C" wp14:editId="4CED3BF2">
                <wp:extent cx="4642045" cy="615462"/>
                <wp:effectExtent l="0" t="0" r="2540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045" cy="615462"/>
                        </a:xfrm>
                        <a:prstGeom prst="rect">
                          <a:avLst/>
                        </a:prstGeom>
                        <a:solidFill>
                          <a:srgbClr val="FFFFFF"/>
                        </a:solidFill>
                        <a:ln w="9525">
                          <a:solidFill>
                            <a:srgbClr val="000000"/>
                          </a:solidFill>
                          <a:miter lim="800000"/>
                          <a:headEnd/>
                          <a:tailEnd/>
                        </a:ln>
                      </wps:spPr>
                      <wps:txbx>
                        <w:txbxContent>
                          <w:p w14:paraId="7086512F" w14:textId="77777777" w:rsidR="003B53AC" w:rsidRDefault="003B53AC" w:rsidP="003B53AC">
                            <w:r>
                              <w:t>Reply</w:t>
                            </w:r>
                          </w:p>
                        </w:txbxContent>
                      </wps:txbx>
                      <wps:bodyPr rot="0" vert="horz" wrap="square" lIns="91440" tIns="45720" rIns="91440" bIns="45720" anchor="t" anchorCtr="0">
                        <a:noAutofit/>
                      </wps:bodyPr>
                    </wps:wsp>
                  </a:graphicData>
                </a:graphic>
              </wp:inline>
            </w:drawing>
          </mc:Choice>
          <mc:Fallback>
            <w:pict>
              <v:shape w14:anchorId="6167246C" id="Text Box 1" o:spid="_x0000_s1027" type="#_x0000_t202" style="width:365.5pt;height: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NGEwIAACYEAAAOAAAAZHJzL2Uyb0RvYy54bWysk9uO2yAQhu8r9R0Q940PctJdK85qm22q&#10;StttpW0fAGMco2KGAomdPn0H7M2mp5uqXCCGgZ+Zb4b1zdgrchTWSdAVzRYpJUJzaKTeV/TL592r&#10;K0qcZ7phCrSo6Ek4erN5+WI9mFLk0IFqhCUool05mIp23psySRzvRM/cAozQ6GzB9syjafdJY9mA&#10;6r1K8jRdJQPYxljgwjncvZucdBP121Zw/7FtnfBEVRRj83G2ca7DnGzWrNxbZjrJ5zDYP0TRM6nx&#10;0bPUHfOMHKz8TaqX3IKD1i849Am0reQi5oDZZOkv2Tx2zIiYC8Jx5ozJ/T9Z/nB8NJ8s8eMbGLGA&#10;MQln7oF/dUTDtmN6L26thaETrMGHs4AsGYwr56sBtStdEKmHD9BgkdnBQxQaW9sHKpgnQXUswOkM&#10;XYyecNwsVkWeFktKOPpW2bJY5fEJVj7dNtb5dwJ6EhYVtVjUqM6O986HaFj5dCQ85kDJZieViobd&#10;11tlyZFhA+zimNV/OqY0GSp6vcyXE4C/SqRx/Emilx47Wcm+olfnQ6wM2N7qJvaZZ1JNawxZ6Zlj&#10;QDdB9GM9EtnMkAPWGpoTgrUwNS5+NFx0YL9TMmDTVtR9OzArKFHvNRbnOiuK0OXRKJavczTspae+&#10;9DDNUaqinpJpufXxZwRuGm6xiK2MfJ8jmUPGZozY548Tuv3Sjqeev/fmBwAAAP//AwBQSwMEFAAG&#10;AAgAAAAhANCvOQjbAAAABAEAAA8AAABkcnMvZG93bnJldi54bWxMj8FOwzAQRO9I/IO1SFwQdUpR&#10;2oQ4FUICwa0UBFc33iYR9jrYbhr+noULXEYazWrmbbWenBUjhth7UjCfZSCQGm96ahW8vtxfrkDE&#10;pMlo6wkVfGGEdX16UunS+CM947hNreASiqVW0KU0lFLGpkOn48wPSJztfXA6sQ2tNEEfudxZeZVl&#10;uXS6J17o9IB3HTYf24NTsLp+HN/j02Lz1uR7W6SL5fjwGZQ6P5tub0AknNLfMfzgMzrUzLTzBzJR&#10;WAX8SPpVzpaLOdudgiIvQNaV/A9ffwMAAP//AwBQSwECLQAUAAYACAAAACEAtoM4kv4AAADhAQAA&#10;EwAAAAAAAAAAAAAAAAAAAAAAW0NvbnRlbnRfVHlwZXNdLnhtbFBLAQItABQABgAIAAAAIQA4/SH/&#10;1gAAAJQBAAALAAAAAAAAAAAAAAAAAC8BAABfcmVscy8ucmVsc1BLAQItABQABgAIAAAAIQCUVlNG&#10;EwIAACYEAAAOAAAAAAAAAAAAAAAAAC4CAABkcnMvZTJvRG9jLnhtbFBLAQItABQABgAIAAAAIQDQ&#10;rzkI2wAAAAQBAAAPAAAAAAAAAAAAAAAAAG0EAABkcnMvZG93bnJldi54bWxQSwUGAAAAAAQABADz&#10;AAAAdQUAAAAA&#10;">
                <v:textbox>
                  <w:txbxContent>
                    <w:p w14:paraId="7086512F" w14:textId="77777777" w:rsidR="003B53AC" w:rsidRDefault="003B53AC" w:rsidP="003B53AC">
                      <w:r>
                        <w:t>Reply</w:t>
                      </w:r>
                    </w:p>
                  </w:txbxContent>
                </v:textbox>
                <w10:anchorlock/>
              </v:shape>
            </w:pict>
          </mc:Fallback>
        </mc:AlternateContent>
      </w:r>
    </w:p>
    <w:p w14:paraId="150A48CC" w14:textId="36BEF723" w:rsidR="0002613A" w:rsidRPr="00530D65" w:rsidRDefault="0002613A" w:rsidP="00530D65">
      <w:pPr>
        <w:pStyle w:val="ListParagraph"/>
        <w:numPr>
          <w:ilvl w:val="0"/>
          <w:numId w:val="31"/>
        </w:numPr>
        <w:spacing w:before="240" w:after="120" w:line="257" w:lineRule="auto"/>
        <w:ind w:left="737" w:hanging="357"/>
        <w:contextualSpacing w:val="0"/>
        <w:jc w:val="both"/>
        <w:rPr>
          <w:rFonts w:cstheme="minorHAnsi"/>
          <w:sz w:val="24"/>
          <w:szCs w:val="24"/>
        </w:rPr>
      </w:pPr>
      <w:r w:rsidRPr="00CA32D6">
        <w:rPr>
          <w:rFonts w:cstheme="minorHAnsi"/>
          <w:b/>
          <w:sz w:val="24"/>
          <w:szCs w:val="24"/>
        </w:rPr>
        <w:t>Types of intervention</w:t>
      </w:r>
      <w:r w:rsidRPr="00CA32D6">
        <w:rPr>
          <w:rFonts w:cstheme="minorHAnsi"/>
          <w:sz w:val="24"/>
          <w:szCs w:val="24"/>
        </w:rPr>
        <w:t xml:space="preserve">: </w:t>
      </w:r>
      <w:r w:rsidR="00463266" w:rsidRPr="00FE31F2">
        <w:rPr>
          <w:rFonts w:cstheme="minorHAnsi"/>
          <w:sz w:val="24"/>
          <w:szCs w:val="24"/>
        </w:rPr>
        <w:t xml:space="preserve">multiple answers </w:t>
      </w:r>
      <w:r w:rsidR="00512849">
        <w:rPr>
          <w:rFonts w:cstheme="minorHAnsi"/>
          <w:sz w:val="24"/>
          <w:szCs w:val="24"/>
        </w:rPr>
        <w:t xml:space="preserve">are </w:t>
      </w:r>
      <w:r w:rsidR="00463266" w:rsidRPr="00FE31F2">
        <w:rPr>
          <w:rFonts w:cstheme="minorHAnsi"/>
          <w:sz w:val="24"/>
          <w:szCs w:val="24"/>
        </w:rPr>
        <w:t>possible, please rank in order of relevance, with 1 – most relevant. If</w:t>
      </w:r>
      <w:r w:rsidR="00635CB0" w:rsidRPr="00FE31F2">
        <w:rPr>
          <w:rFonts w:cstheme="minorHAnsi"/>
          <w:sz w:val="24"/>
          <w:szCs w:val="24"/>
        </w:rPr>
        <w:t xml:space="preserve"> your example</w:t>
      </w:r>
      <w:r w:rsidR="00463266" w:rsidRPr="003C6EFC">
        <w:rPr>
          <w:rFonts w:cstheme="minorHAnsi"/>
          <w:sz w:val="24"/>
          <w:szCs w:val="24"/>
        </w:rPr>
        <w:t xml:space="preserve"> of practice</w:t>
      </w:r>
      <w:r w:rsidR="00635CB0" w:rsidRPr="003C6EFC">
        <w:rPr>
          <w:rFonts w:cstheme="minorHAnsi"/>
          <w:sz w:val="24"/>
          <w:szCs w:val="24"/>
        </w:rPr>
        <w:t xml:space="preserve"> </w:t>
      </w:r>
      <w:r w:rsidR="008A18E1" w:rsidRPr="003C6EFC">
        <w:rPr>
          <w:rFonts w:cstheme="minorHAnsi"/>
          <w:sz w:val="24"/>
          <w:szCs w:val="24"/>
        </w:rPr>
        <w:t>i</w:t>
      </w:r>
      <w:r w:rsidR="00833987">
        <w:rPr>
          <w:rFonts w:cstheme="minorHAnsi"/>
          <w:sz w:val="24"/>
          <w:szCs w:val="24"/>
        </w:rPr>
        <w:t>s</w:t>
      </w:r>
      <w:r w:rsidR="008A18E1" w:rsidRPr="003C6EFC">
        <w:rPr>
          <w:rFonts w:cstheme="minorHAnsi"/>
          <w:sz w:val="24"/>
          <w:szCs w:val="24"/>
        </w:rPr>
        <w:t xml:space="preserve"> not in the list below</w:t>
      </w:r>
      <w:r w:rsidR="00635CB0" w:rsidRPr="003C6EFC">
        <w:rPr>
          <w:rFonts w:cstheme="minorHAnsi"/>
          <w:sz w:val="24"/>
          <w:szCs w:val="24"/>
        </w:rPr>
        <w:t>, please add under “other”.</w:t>
      </w:r>
    </w:p>
    <w:p w14:paraId="2D35D9BD" w14:textId="68166AD6" w:rsidR="000954D1" w:rsidRPr="005362B5" w:rsidRDefault="000954D1" w:rsidP="000954D1">
      <w:pPr>
        <w:spacing w:after="120" w:line="257" w:lineRule="auto"/>
        <w:ind w:left="720"/>
        <w:rPr>
          <w:rFonts w:cstheme="minorHAnsi"/>
          <w:bCs/>
          <w:sz w:val="24"/>
          <w:szCs w:val="24"/>
        </w:rPr>
      </w:pPr>
      <w:r w:rsidRPr="005362B5">
        <w:rPr>
          <w:rFonts w:cstheme="minorHAnsi"/>
          <w:bCs/>
          <w:sz w:val="24"/>
          <w:szCs w:val="24"/>
        </w:rPr>
        <w:t>____ Implementing the principle of cho</w:t>
      </w:r>
      <w:r w:rsidR="00835909" w:rsidRPr="005362B5">
        <w:rPr>
          <w:rFonts w:cstheme="minorHAnsi"/>
          <w:bCs/>
          <w:sz w:val="24"/>
          <w:szCs w:val="24"/>
        </w:rPr>
        <w:t xml:space="preserve">ice and control over one’s </w:t>
      </w:r>
      <w:proofErr w:type="gramStart"/>
      <w:r w:rsidR="00835909" w:rsidRPr="005362B5">
        <w:rPr>
          <w:rFonts w:cstheme="minorHAnsi"/>
          <w:bCs/>
          <w:sz w:val="24"/>
          <w:szCs w:val="24"/>
        </w:rPr>
        <w:t>life</w:t>
      </w:r>
      <w:proofErr w:type="gramEnd"/>
      <w:r w:rsidRPr="005362B5">
        <w:rPr>
          <w:rFonts w:cstheme="minorHAnsi"/>
          <w:bCs/>
          <w:sz w:val="24"/>
          <w:szCs w:val="24"/>
        </w:rPr>
        <w:t xml:space="preserve"> </w:t>
      </w:r>
    </w:p>
    <w:p w14:paraId="10C369BC" w14:textId="468A6ED4" w:rsidR="0002613A" w:rsidRDefault="000954D1" w:rsidP="005362B5">
      <w:pPr>
        <w:spacing w:after="120" w:line="257" w:lineRule="auto"/>
        <w:ind w:left="720"/>
        <w:rPr>
          <w:rFonts w:cstheme="minorHAnsi"/>
          <w:bCs/>
          <w:sz w:val="24"/>
          <w:szCs w:val="24"/>
        </w:rPr>
      </w:pPr>
      <w:r w:rsidRPr="005362B5">
        <w:rPr>
          <w:rFonts w:cstheme="minorHAnsi"/>
          <w:bCs/>
          <w:sz w:val="24"/>
          <w:szCs w:val="24"/>
        </w:rPr>
        <w:t>__</w:t>
      </w:r>
      <w:r w:rsidR="00BF7E32">
        <w:rPr>
          <w:rFonts w:cstheme="minorHAnsi"/>
          <w:bCs/>
          <w:sz w:val="24"/>
          <w:szCs w:val="24"/>
        </w:rPr>
        <w:t>3</w:t>
      </w:r>
      <w:r w:rsidRPr="005362B5">
        <w:rPr>
          <w:rFonts w:cstheme="minorHAnsi"/>
          <w:bCs/>
          <w:sz w:val="24"/>
          <w:szCs w:val="24"/>
        </w:rPr>
        <w:t>_ Models for individual needs assessment</w:t>
      </w:r>
    </w:p>
    <w:p w14:paraId="3C5EDDA7" w14:textId="38664B37" w:rsidR="004B12A2" w:rsidRDefault="004B12A2" w:rsidP="000954D1">
      <w:pPr>
        <w:spacing w:after="120" w:line="257" w:lineRule="auto"/>
        <w:ind w:left="720"/>
        <w:rPr>
          <w:rFonts w:cstheme="minorHAnsi"/>
          <w:bCs/>
          <w:sz w:val="24"/>
          <w:szCs w:val="24"/>
        </w:rPr>
      </w:pPr>
      <w:r w:rsidRPr="00AC2444">
        <w:rPr>
          <w:rFonts w:cstheme="minorHAnsi"/>
          <w:bCs/>
          <w:sz w:val="24"/>
          <w:szCs w:val="24"/>
        </w:rPr>
        <w:t xml:space="preserve">____ </w:t>
      </w:r>
      <w:r>
        <w:rPr>
          <w:rFonts w:cstheme="minorHAnsi"/>
          <w:bCs/>
          <w:sz w:val="24"/>
          <w:szCs w:val="24"/>
        </w:rPr>
        <w:t xml:space="preserve">Improving data collection/monitoring </w:t>
      </w:r>
      <w:proofErr w:type="gramStart"/>
      <w:r>
        <w:rPr>
          <w:rFonts w:cstheme="minorHAnsi"/>
          <w:bCs/>
          <w:sz w:val="24"/>
          <w:szCs w:val="24"/>
        </w:rPr>
        <w:t>systems</w:t>
      </w:r>
      <w:proofErr w:type="gramEnd"/>
      <w:r w:rsidRPr="004B12A2">
        <w:rPr>
          <w:rFonts w:cstheme="minorHAnsi"/>
          <w:bCs/>
          <w:sz w:val="24"/>
          <w:szCs w:val="24"/>
        </w:rPr>
        <w:t xml:space="preserve"> </w:t>
      </w:r>
    </w:p>
    <w:p w14:paraId="46993E6C" w14:textId="47CA8BA3" w:rsidR="000954D1" w:rsidRPr="005362B5" w:rsidRDefault="000954D1" w:rsidP="000954D1">
      <w:pPr>
        <w:spacing w:after="120" w:line="257" w:lineRule="auto"/>
        <w:ind w:left="720"/>
        <w:rPr>
          <w:rFonts w:cstheme="minorHAnsi"/>
          <w:bCs/>
          <w:sz w:val="24"/>
          <w:szCs w:val="24"/>
        </w:rPr>
      </w:pPr>
      <w:r w:rsidRPr="005362B5">
        <w:rPr>
          <w:rFonts w:cstheme="minorHAnsi"/>
          <w:bCs/>
          <w:sz w:val="24"/>
          <w:szCs w:val="24"/>
        </w:rPr>
        <w:t>__</w:t>
      </w:r>
      <w:r w:rsidR="00BF7E32">
        <w:rPr>
          <w:rFonts w:cstheme="minorHAnsi"/>
          <w:bCs/>
          <w:sz w:val="24"/>
          <w:szCs w:val="24"/>
        </w:rPr>
        <w:t>1</w:t>
      </w:r>
      <w:r w:rsidRPr="005362B5">
        <w:rPr>
          <w:rFonts w:cstheme="minorHAnsi"/>
          <w:bCs/>
          <w:sz w:val="24"/>
          <w:szCs w:val="24"/>
        </w:rPr>
        <w:t>_ Prevention</w:t>
      </w:r>
      <w:r w:rsidR="00835909" w:rsidRPr="005362B5">
        <w:rPr>
          <w:rFonts w:cstheme="minorHAnsi"/>
          <w:bCs/>
          <w:sz w:val="24"/>
          <w:szCs w:val="24"/>
        </w:rPr>
        <w:t xml:space="preserve"> of institutionalisation </w:t>
      </w:r>
    </w:p>
    <w:p w14:paraId="5867D2FD" w14:textId="6043B2F0" w:rsidR="00B915C4" w:rsidRDefault="000954D1" w:rsidP="000954D1">
      <w:pPr>
        <w:spacing w:after="120" w:line="257" w:lineRule="auto"/>
        <w:ind w:left="720"/>
        <w:rPr>
          <w:rFonts w:cstheme="minorHAnsi"/>
          <w:bCs/>
          <w:sz w:val="24"/>
          <w:szCs w:val="24"/>
        </w:rPr>
      </w:pPr>
      <w:r w:rsidRPr="005362B5">
        <w:rPr>
          <w:rFonts w:cstheme="minorHAnsi"/>
          <w:bCs/>
          <w:sz w:val="24"/>
          <w:szCs w:val="24"/>
        </w:rPr>
        <w:t>__</w:t>
      </w:r>
      <w:r w:rsidR="005315DF">
        <w:rPr>
          <w:rFonts w:cstheme="minorHAnsi"/>
          <w:bCs/>
          <w:sz w:val="24"/>
          <w:szCs w:val="24"/>
        </w:rPr>
        <w:t>6</w:t>
      </w:r>
      <w:r w:rsidRPr="005362B5">
        <w:rPr>
          <w:rFonts w:cstheme="minorHAnsi"/>
          <w:bCs/>
          <w:sz w:val="24"/>
          <w:szCs w:val="24"/>
        </w:rPr>
        <w:t xml:space="preserve">_ </w:t>
      </w:r>
      <w:r w:rsidR="00B915C4">
        <w:rPr>
          <w:rFonts w:cstheme="minorHAnsi"/>
          <w:bCs/>
          <w:sz w:val="24"/>
          <w:szCs w:val="24"/>
        </w:rPr>
        <w:t>Personal assistance</w:t>
      </w:r>
    </w:p>
    <w:p w14:paraId="639981DF" w14:textId="2034781B" w:rsidR="00B915C4" w:rsidRPr="005362B5" w:rsidRDefault="00B915C4" w:rsidP="000954D1">
      <w:pPr>
        <w:spacing w:after="120" w:line="257" w:lineRule="auto"/>
        <w:ind w:left="720"/>
        <w:rPr>
          <w:rFonts w:cstheme="minorHAnsi"/>
          <w:bCs/>
          <w:sz w:val="24"/>
          <w:szCs w:val="24"/>
        </w:rPr>
      </w:pPr>
      <w:r w:rsidRPr="00AC2444">
        <w:rPr>
          <w:rFonts w:cstheme="minorHAnsi"/>
          <w:bCs/>
          <w:sz w:val="24"/>
          <w:szCs w:val="24"/>
        </w:rPr>
        <w:t>__</w:t>
      </w:r>
      <w:r w:rsidR="00BF7E32">
        <w:rPr>
          <w:rFonts w:cstheme="minorHAnsi"/>
          <w:bCs/>
          <w:sz w:val="24"/>
          <w:szCs w:val="24"/>
        </w:rPr>
        <w:t>7</w:t>
      </w:r>
      <w:r w:rsidRPr="00AC2444">
        <w:rPr>
          <w:rFonts w:cstheme="minorHAnsi"/>
          <w:bCs/>
          <w:sz w:val="24"/>
          <w:szCs w:val="24"/>
        </w:rPr>
        <w:t xml:space="preserve">_ </w:t>
      </w:r>
      <w:r>
        <w:rPr>
          <w:rFonts w:cstheme="minorHAnsi"/>
          <w:bCs/>
          <w:sz w:val="24"/>
          <w:szCs w:val="24"/>
        </w:rPr>
        <w:t>Home support</w:t>
      </w:r>
      <w:r w:rsidR="003C6EFC">
        <w:rPr>
          <w:rFonts w:cstheme="minorHAnsi"/>
          <w:bCs/>
          <w:sz w:val="24"/>
          <w:szCs w:val="24"/>
        </w:rPr>
        <w:t xml:space="preserve">, including mobile </w:t>
      </w:r>
      <w:proofErr w:type="gramStart"/>
      <w:r w:rsidR="003C6EFC">
        <w:rPr>
          <w:rFonts w:cstheme="minorHAnsi"/>
          <w:bCs/>
          <w:sz w:val="24"/>
          <w:szCs w:val="24"/>
        </w:rPr>
        <w:t>units</w:t>
      </w:r>
      <w:proofErr w:type="gramEnd"/>
    </w:p>
    <w:p w14:paraId="188DAC1E" w14:textId="2F3BE789" w:rsidR="000954D1" w:rsidRPr="005362B5" w:rsidRDefault="00835909" w:rsidP="000954D1">
      <w:pPr>
        <w:spacing w:after="120" w:line="257" w:lineRule="auto"/>
        <w:ind w:left="720"/>
        <w:rPr>
          <w:rFonts w:cstheme="minorHAnsi"/>
          <w:bCs/>
          <w:sz w:val="24"/>
          <w:szCs w:val="24"/>
        </w:rPr>
      </w:pPr>
      <w:r w:rsidRPr="005362B5">
        <w:rPr>
          <w:rFonts w:cstheme="minorHAnsi"/>
          <w:bCs/>
          <w:sz w:val="24"/>
          <w:szCs w:val="24"/>
        </w:rPr>
        <w:t xml:space="preserve">____ </w:t>
      </w:r>
      <w:r w:rsidR="000954D1" w:rsidRPr="005362B5">
        <w:rPr>
          <w:rFonts w:cstheme="minorHAnsi"/>
          <w:bCs/>
          <w:sz w:val="24"/>
          <w:szCs w:val="24"/>
        </w:rPr>
        <w:t xml:space="preserve">Supported decision </w:t>
      </w:r>
      <w:proofErr w:type="gramStart"/>
      <w:r w:rsidR="000954D1" w:rsidRPr="005362B5">
        <w:rPr>
          <w:rFonts w:cstheme="minorHAnsi"/>
          <w:bCs/>
          <w:sz w:val="24"/>
          <w:szCs w:val="24"/>
        </w:rPr>
        <w:t>making</w:t>
      </w:r>
      <w:proofErr w:type="gramEnd"/>
    </w:p>
    <w:p w14:paraId="4579617A" w14:textId="40E68E33" w:rsidR="00D21B18" w:rsidRDefault="00835909" w:rsidP="000954D1">
      <w:pPr>
        <w:spacing w:after="120" w:line="257" w:lineRule="auto"/>
        <w:ind w:left="720"/>
        <w:rPr>
          <w:rFonts w:cstheme="minorHAnsi"/>
          <w:bCs/>
          <w:sz w:val="24"/>
          <w:szCs w:val="24"/>
        </w:rPr>
      </w:pPr>
      <w:r w:rsidRPr="005362B5">
        <w:rPr>
          <w:rFonts w:cstheme="minorHAnsi"/>
          <w:bCs/>
          <w:sz w:val="24"/>
          <w:szCs w:val="24"/>
        </w:rPr>
        <w:t xml:space="preserve">____ </w:t>
      </w:r>
      <w:r w:rsidR="005A5D41">
        <w:rPr>
          <w:rFonts w:cstheme="minorHAnsi"/>
          <w:bCs/>
          <w:sz w:val="24"/>
          <w:szCs w:val="24"/>
        </w:rPr>
        <w:t>Centres</w:t>
      </w:r>
      <w:r w:rsidR="00D21B18">
        <w:rPr>
          <w:rFonts w:cstheme="minorHAnsi"/>
          <w:bCs/>
          <w:sz w:val="24"/>
          <w:szCs w:val="24"/>
        </w:rPr>
        <w:t xml:space="preserve"> for Independent Living</w:t>
      </w:r>
      <w:r w:rsidR="003C6EFC">
        <w:rPr>
          <w:rFonts w:cstheme="minorHAnsi"/>
          <w:bCs/>
          <w:sz w:val="24"/>
          <w:szCs w:val="24"/>
        </w:rPr>
        <w:t>, users’ cooperatives</w:t>
      </w:r>
    </w:p>
    <w:p w14:paraId="6AFF6691" w14:textId="406912BE" w:rsidR="00D21B18" w:rsidRDefault="00D21B18" w:rsidP="00D21B18">
      <w:pPr>
        <w:spacing w:after="120" w:line="257" w:lineRule="auto"/>
        <w:ind w:left="720"/>
        <w:rPr>
          <w:rFonts w:cstheme="minorHAnsi"/>
          <w:bCs/>
          <w:sz w:val="24"/>
          <w:szCs w:val="24"/>
        </w:rPr>
      </w:pPr>
      <w:r w:rsidRPr="00AC2444">
        <w:rPr>
          <w:rFonts w:cstheme="minorHAnsi"/>
          <w:bCs/>
          <w:sz w:val="24"/>
          <w:szCs w:val="24"/>
        </w:rPr>
        <w:t>____</w:t>
      </w:r>
      <w:r>
        <w:rPr>
          <w:rFonts w:cstheme="minorHAnsi"/>
          <w:bCs/>
          <w:sz w:val="24"/>
          <w:szCs w:val="24"/>
        </w:rPr>
        <w:t xml:space="preserve"> Developing s</w:t>
      </w:r>
      <w:r w:rsidRPr="00AC2444">
        <w:rPr>
          <w:rFonts w:cstheme="minorHAnsi"/>
          <w:bCs/>
          <w:sz w:val="24"/>
          <w:szCs w:val="24"/>
        </w:rPr>
        <w:t>upport systems and networks (</w:t>
      </w:r>
      <w:proofErr w:type="gramStart"/>
      <w:r>
        <w:rPr>
          <w:rFonts w:cstheme="minorHAnsi"/>
          <w:bCs/>
          <w:sz w:val="24"/>
          <w:szCs w:val="24"/>
        </w:rPr>
        <w:t>e.g.</w:t>
      </w:r>
      <w:proofErr w:type="gramEnd"/>
      <w:r>
        <w:rPr>
          <w:rFonts w:cstheme="minorHAnsi"/>
          <w:bCs/>
          <w:sz w:val="24"/>
          <w:szCs w:val="24"/>
        </w:rPr>
        <w:t xml:space="preserve"> </w:t>
      </w:r>
      <w:r w:rsidRPr="00AC2444">
        <w:rPr>
          <w:rFonts w:cstheme="minorHAnsi"/>
          <w:bCs/>
          <w:sz w:val="24"/>
          <w:szCs w:val="24"/>
        </w:rPr>
        <w:t>peer support</w:t>
      </w:r>
      <w:r>
        <w:rPr>
          <w:rFonts w:cstheme="minorHAnsi"/>
          <w:bCs/>
          <w:sz w:val="24"/>
          <w:szCs w:val="24"/>
        </w:rPr>
        <w:t xml:space="preserve">) </w:t>
      </w:r>
    </w:p>
    <w:p w14:paraId="33CD0A37" w14:textId="1347F6D4" w:rsidR="000954D1" w:rsidRPr="005362B5" w:rsidRDefault="00835909" w:rsidP="000954D1">
      <w:pPr>
        <w:spacing w:after="120" w:line="257" w:lineRule="auto"/>
        <w:ind w:left="720"/>
        <w:rPr>
          <w:rFonts w:cstheme="minorHAnsi"/>
          <w:bCs/>
          <w:sz w:val="24"/>
          <w:szCs w:val="24"/>
        </w:rPr>
      </w:pPr>
      <w:r w:rsidRPr="005362B5">
        <w:rPr>
          <w:rFonts w:cstheme="minorHAnsi"/>
          <w:bCs/>
          <w:sz w:val="24"/>
          <w:szCs w:val="24"/>
        </w:rPr>
        <w:t xml:space="preserve">____ </w:t>
      </w:r>
      <w:r w:rsidR="000954D1" w:rsidRPr="005362B5">
        <w:rPr>
          <w:rFonts w:cstheme="minorHAnsi"/>
          <w:bCs/>
          <w:sz w:val="24"/>
          <w:szCs w:val="24"/>
        </w:rPr>
        <w:t xml:space="preserve">Living </w:t>
      </w:r>
      <w:proofErr w:type="gramStart"/>
      <w:r w:rsidR="000954D1" w:rsidRPr="005362B5">
        <w:rPr>
          <w:rFonts w:cstheme="minorHAnsi"/>
          <w:bCs/>
          <w:sz w:val="24"/>
          <w:szCs w:val="24"/>
        </w:rPr>
        <w:t>arrangements</w:t>
      </w:r>
      <w:proofErr w:type="gramEnd"/>
      <w:r w:rsidR="000954D1" w:rsidRPr="005362B5">
        <w:rPr>
          <w:rFonts w:cstheme="minorHAnsi"/>
          <w:bCs/>
          <w:sz w:val="24"/>
          <w:szCs w:val="24"/>
        </w:rPr>
        <w:t xml:space="preserve"> </w:t>
      </w:r>
    </w:p>
    <w:p w14:paraId="5C0DBEEA" w14:textId="17F07243" w:rsidR="000954D1" w:rsidRPr="005362B5" w:rsidRDefault="00835909" w:rsidP="000954D1">
      <w:pPr>
        <w:spacing w:after="120" w:line="257" w:lineRule="auto"/>
        <w:ind w:left="720"/>
        <w:rPr>
          <w:rFonts w:cstheme="minorHAnsi"/>
          <w:bCs/>
          <w:sz w:val="24"/>
          <w:szCs w:val="24"/>
        </w:rPr>
      </w:pPr>
      <w:r w:rsidRPr="005362B5">
        <w:rPr>
          <w:rFonts w:cstheme="minorHAnsi"/>
          <w:bCs/>
          <w:sz w:val="24"/>
          <w:szCs w:val="24"/>
        </w:rPr>
        <w:t>_</w:t>
      </w:r>
      <w:r w:rsidR="00BF7E32">
        <w:rPr>
          <w:rFonts w:cstheme="minorHAnsi"/>
          <w:bCs/>
          <w:sz w:val="24"/>
          <w:szCs w:val="24"/>
        </w:rPr>
        <w:t>4</w:t>
      </w:r>
      <w:r w:rsidRPr="005362B5">
        <w:rPr>
          <w:rFonts w:cstheme="minorHAnsi"/>
          <w:bCs/>
          <w:sz w:val="24"/>
          <w:szCs w:val="24"/>
        </w:rPr>
        <w:t xml:space="preserve">__ </w:t>
      </w:r>
      <w:r w:rsidR="000954D1" w:rsidRPr="005362B5">
        <w:rPr>
          <w:rFonts w:cstheme="minorHAnsi"/>
          <w:bCs/>
          <w:sz w:val="24"/>
          <w:szCs w:val="24"/>
        </w:rPr>
        <w:t>Inclusive mains</w:t>
      </w:r>
      <w:r w:rsidRPr="005362B5">
        <w:rPr>
          <w:rFonts w:cstheme="minorHAnsi"/>
          <w:bCs/>
          <w:sz w:val="24"/>
          <w:szCs w:val="24"/>
        </w:rPr>
        <w:t>tream services in the community</w:t>
      </w:r>
      <w:r w:rsidR="000954D1" w:rsidRPr="005362B5">
        <w:rPr>
          <w:rFonts w:cstheme="minorHAnsi"/>
          <w:bCs/>
          <w:sz w:val="24"/>
          <w:szCs w:val="24"/>
        </w:rPr>
        <w:t xml:space="preserve">  </w:t>
      </w:r>
    </w:p>
    <w:p w14:paraId="1661F62B" w14:textId="7E5C2EA1" w:rsidR="000954D1" w:rsidRPr="005362B5" w:rsidRDefault="00594169" w:rsidP="000954D1">
      <w:pPr>
        <w:spacing w:after="120" w:line="257" w:lineRule="auto"/>
        <w:ind w:left="720"/>
        <w:rPr>
          <w:rFonts w:cstheme="minorHAnsi"/>
          <w:bCs/>
          <w:sz w:val="24"/>
          <w:szCs w:val="24"/>
        </w:rPr>
      </w:pPr>
      <w:r w:rsidRPr="005362B5">
        <w:rPr>
          <w:rFonts w:cstheme="minorHAnsi"/>
          <w:bCs/>
          <w:sz w:val="24"/>
          <w:szCs w:val="24"/>
        </w:rPr>
        <w:t>_</w:t>
      </w:r>
      <w:r w:rsidR="00BF7E32">
        <w:rPr>
          <w:rFonts w:cstheme="minorHAnsi"/>
          <w:bCs/>
          <w:sz w:val="24"/>
          <w:szCs w:val="24"/>
        </w:rPr>
        <w:t>2</w:t>
      </w:r>
      <w:r w:rsidRPr="005362B5">
        <w:rPr>
          <w:rFonts w:cstheme="minorHAnsi"/>
          <w:bCs/>
          <w:sz w:val="24"/>
          <w:szCs w:val="24"/>
        </w:rPr>
        <w:t xml:space="preserve">__ </w:t>
      </w:r>
      <w:r w:rsidR="000954D1" w:rsidRPr="005362B5">
        <w:rPr>
          <w:rFonts w:cstheme="minorHAnsi"/>
          <w:bCs/>
          <w:sz w:val="24"/>
          <w:szCs w:val="24"/>
        </w:rPr>
        <w:t>New models of governance and organisation of services around the user</w:t>
      </w:r>
    </w:p>
    <w:p w14:paraId="472D9D52" w14:textId="14D50E61" w:rsidR="000954D1" w:rsidRPr="005362B5" w:rsidRDefault="00594169" w:rsidP="000954D1">
      <w:pPr>
        <w:spacing w:after="120" w:line="257" w:lineRule="auto"/>
        <w:ind w:left="720"/>
        <w:rPr>
          <w:rFonts w:cstheme="minorHAnsi"/>
          <w:bCs/>
          <w:sz w:val="24"/>
          <w:szCs w:val="24"/>
        </w:rPr>
      </w:pPr>
      <w:r w:rsidRPr="005362B5">
        <w:rPr>
          <w:rFonts w:cstheme="minorHAnsi"/>
          <w:bCs/>
          <w:sz w:val="24"/>
          <w:szCs w:val="24"/>
        </w:rPr>
        <w:t xml:space="preserve">____ </w:t>
      </w:r>
      <w:r w:rsidR="000954D1" w:rsidRPr="005362B5">
        <w:rPr>
          <w:rFonts w:cstheme="minorHAnsi"/>
          <w:bCs/>
          <w:sz w:val="24"/>
          <w:szCs w:val="24"/>
        </w:rPr>
        <w:t xml:space="preserve">Use of assistive technology and technological aids to support independent </w:t>
      </w:r>
      <w:proofErr w:type="gramStart"/>
      <w:r w:rsidR="000954D1" w:rsidRPr="005362B5">
        <w:rPr>
          <w:rFonts w:cstheme="minorHAnsi"/>
          <w:bCs/>
          <w:sz w:val="24"/>
          <w:szCs w:val="24"/>
        </w:rPr>
        <w:t>living</w:t>
      </w:r>
      <w:proofErr w:type="gramEnd"/>
    </w:p>
    <w:p w14:paraId="6345B63C" w14:textId="3175E2D5" w:rsidR="000954D1" w:rsidRPr="005362B5" w:rsidRDefault="00594169" w:rsidP="000954D1">
      <w:pPr>
        <w:spacing w:after="120" w:line="257" w:lineRule="auto"/>
        <w:ind w:left="720"/>
        <w:rPr>
          <w:rFonts w:cstheme="minorHAnsi"/>
          <w:bCs/>
          <w:sz w:val="24"/>
          <w:szCs w:val="24"/>
        </w:rPr>
      </w:pPr>
      <w:r w:rsidRPr="005362B5">
        <w:rPr>
          <w:rFonts w:cstheme="minorHAnsi"/>
          <w:bCs/>
          <w:sz w:val="24"/>
          <w:szCs w:val="24"/>
        </w:rPr>
        <w:t>_</w:t>
      </w:r>
      <w:r w:rsidR="00BF7E32">
        <w:rPr>
          <w:rFonts w:cstheme="minorHAnsi"/>
          <w:bCs/>
          <w:sz w:val="24"/>
          <w:szCs w:val="24"/>
        </w:rPr>
        <w:t>5</w:t>
      </w:r>
      <w:r w:rsidRPr="005362B5">
        <w:rPr>
          <w:rFonts w:cstheme="minorHAnsi"/>
          <w:bCs/>
          <w:sz w:val="24"/>
          <w:szCs w:val="24"/>
        </w:rPr>
        <w:t xml:space="preserve">__ </w:t>
      </w:r>
      <w:r w:rsidR="000954D1" w:rsidRPr="005362B5">
        <w:rPr>
          <w:rFonts w:cstheme="minorHAnsi"/>
          <w:bCs/>
          <w:sz w:val="24"/>
          <w:szCs w:val="24"/>
        </w:rPr>
        <w:t xml:space="preserve">Personal budgets </w:t>
      </w:r>
    </w:p>
    <w:p w14:paraId="046CFA10" w14:textId="668FF417" w:rsidR="000954D1" w:rsidRPr="005362B5" w:rsidRDefault="00594169" w:rsidP="000954D1">
      <w:pPr>
        <w:spacing w:after="120" w:line="257" w:lineRule="auto"/>
        <w:ind w:left="720"/>
        <w:rPr>
          <w:rFonts w:cstheme="minorHAnsi"/>
          <w:bCs/>
          <w:sz w:val="24"/>
          <w:szCs w:val="24"/>
        </w:rPr>
      </w:pPr>
      <w:r w:rsidRPr="005362B5">
        <w:rPr>
          <w:rFonts w:cstheme="minorHAnsi"/>
          <w:bCs/>
          <w:sz w:val="24"/>
          <w:szCs w:val="24"/>
        </w:rPr>
        <w:t xml:space="preserve">____ </w:t>
      </w:r>
      <w:r w:rsidR="000954D1" w:rsidRPr="005362B5">
        <w:rPr>
          <w:rFonts w:cstheme="minorHAnsi"/>
          <w:bCs/>
          <w:sz w:val="24"/>
          <w:szCs w:val="24"/>
        </w:rPr>
        <w:t xml:space="preserve">Financial support to persons with disabilities and their families </w:t>
      </w:r>
    </w:p>
    <w:p w14:paraId="1E922868" w14:textId="657BA6D0" w:rsidR="000954D1" w:rsidRPr="005362B5" w:rsidRDefault="00594169" w:rsidP="000954D1">
      <w:pPr>
        <w:spacing w:after="120" w:line="257" w:lineRule="auto"/>
        <w:ind w:left="720"/>
        <w:rPr>
          <w:rFonts w:cstheme="minorHAnsi"/>
          <w:bCs/>
          <w:sz w:val="24"/>
          <w:szCs w:val="24"/>
        </w:rPr>
      </w:pPr>
      <w:r w:rsidRPr="005362B5">
        <w:rPr>
          <w:rFonts w:cstheme="minorHAnsi"/>
          <w:bCs/>
          <w:sz w:val="24"/>
          <w:szCs w:val="24"/>
        </w:rPr>
        <w:t xml:space="preserve">____ </w:t>
      </w:r>
      <w:r w:rsidR="000954D1" w:rsidRPr="005362B5">
        <w:rPr>
          <w:rFonts w:cstheme="minorHAnsi"/>
          <w:bCs/>
          <w:sz w:val="24"/>
          <w:szCs w:val="24"/>
        </w:rPr>
        <w:t xml:space="preserve">Recruitment and capacity building </w:t>
      </w:r>
      <w:r w:rsidRPr="005362B5">
        <w:rPr>
          <w:rFonts w:cstheme="minorHAnsi"/>
          <w:bCs/>
          <w:sz w:val="24"/>
          <w:szCs w:val="24"/>
        </w:rPr>
        <w:t>of workforce for services</w:t>
      </w:r>
      <w:r w:rsidR="000954D1" w:rsidRPr="005362B5">
        <w:rPr>
          <w:rFonts w:cstheme="minorHAnsi"/>
          <w:bCs/>
          <w:sz w:val="24"/>
          <w:szCs w:val="24"/>
        </w:rPr>
        <w:t xml:space="preserve"> </w:t>
      </w:r>
    </w:p>
    <w:p w14:paraId="6824DBBF" w14:textId="128BC11A" w:rsidR="000954D1" w:rsidRPr="005362B5" w:rsidRDefault="00594169" w:rsidP="000954D1">
      <w:pPr>
        <w:spacing w:after="120" w:line="257" w:lineRule="auto"/>
        <w:ind w:left="720"/>
        <w:rPr>
          <w:rFonts w:cstheme="minorHAnsi"/>
          <w:bCs/>
          <w:sz w:val="24"/>
          <w:szCs w:val="24"/>
        </w:rPr>
      </w:pPr>
      <w:r w:rsidRPr="005362B5">
        <w:rPr>
          <w:rFonts w:cstheme="minorHAnsi"/>
          <w:bCs/>
          <w:sz w:val="24"/>
          <w:szCs w:val="24"/>
        </w:rPr>
        <w:t>_</w:t>
      </w:r>
      <w:r w:rsidR="00BF7E32">
        <w:rPr>
          <w:rFonts w:cstheme="minorHAnsi"/>
          <w:bCs/>
          <w:sz w:val="24"/>
          <w:szCs w:val="24"/>
        </w:rPr>
        <w:t>8</w:t>
      </w:r>
      <w:r w:rsidRPr="005362B5">
        <w:rPr>
          <w:rFonts w:cstheme="minorHAnsi"/>
          <w:bCs/>
          <w:sz w:val="24"/>
          <w:szCs w:val="24"/>
        </w:rPr>
        <w:t xml:space="preserve">__ </w:t>
      </w:r>
      <w:r w:rsidR="0098697E" w:rsidRPr="005362B5">
        <w:rPr>
          <w:rFonts w:cstheme="minorHAnsi"/>
          <w:bCs/>
          <w:sz w:val="24"/>
          <w:szCs w:val="24"/>
        </w:rPr>
        <w:t>Coaching and training of</w:t>
      </w:r>
      <w:r w:rsidR="000954D1" w:rsidRPr="005362B5">
        <w:rPr>
          <w:rFonts w:cstheme="minorHAnsi"/>
          <w:bCs/>
          <w:sz w:val="24"/>
          <w:szCs w:val="24"/>
        </w:rPr>
        <w:t xml:space="preserve"> support systems</w:t>
      </w:r>
      <w:r w:rsidRPr="005362B5">
        <w:rPr>
          <w:rFonts w:cstheme="minorHAnsi"/>
          <w:bCs/>
          <w:sz w:val="24"/>
          <w:szCs w:val="24"/>
        </w:rPr>
        <w:t xml:space="preserve"> and networks</w:t>
      </w:r>
      <w:r w:rsidR="0098697E" w:rsidRPr="005362B5">
        <w:rPr>
          <w:rFonts w:cstheme="minorHAnsi"/>
          <w:sz w:val="24"/>
          <w:szCs w:val="24"/>
          <w:lang w:val="en-US"/>
        </w:rPr>
        <w:t xml:space="preserve"> </w:t>
      </w:r>
    </w:p>
    <w:p w14:paraId="690F108A" w14:textId="40DFCBB9" w:rsidR="000954D1" w:rsidRPr="005362B5" w:rsidRDefault="00594169" w:rsidP="005362B5">
      <w:pPr>
        <w:spacing w:after="120" w:line="257" w:lineRule="auto"/>
        <w:ind w:left="720"/>
        <w:jc w:val="both"/>
        <w:rPr>
          <w:rFonts w:cstheme="minorHAnsi"/>
          <w:bCs/>
          <w:sz w:val="24"/>
          <w:szCs w:val="24"/>
        </w:rPr>
      </w:pPr>
      <w:r w:rsidRPr="005362B5">
        <w:rPr>
          <w:rFonts w:cstheme="minorHAnsi"/>
          <w:bCs/>
          <w:sz w:val="24"/>
          <w:szCs w:val="24"/>
        </w:rPr>
        <w:lastRenderedPageBreak/>
        <w:t xml:space="preserve">____ Coaching and training </w:t>
      </w:r>
      <w:r w:rsidR="000954D1" w:rsidRPr="005362B5">
        <w:rPr>
          <w:rFonts w:cstheme="minorHAnsi"/>
          <w:bCs/>
          <w:sz w:val="24"/>
          <w:szCs w:val="24"/>
        </w:rPr>
        <w:t>for self-sufficien</w:t>
      </w:r>
      <w:r w:rsidRPr="005362B5">
        <w:rPr>
          <w:rFonts w:cstheme="minorHAnsi"/>
          <w:bCs/>
          <w:sz w:val="24"/>
          <w:szCs w:val="24"/>
        </w:rPr>
        <w:t xml:space="preserve">cy of persons with </w:t>
      </w:r>
      <w:proofErr w:type="gramStart"/>
      <w:r w:rsidRPr="005362B5">
        <w:rPr>
          <w:rFonts w:cstheme="minorHAnsi"/>
          <w:bCs/>
          <w:sz w:val="24"/>
          <w:szCs w:val="24"/>
        </w:rPr>
        <w:t>disabilities</w:t>
      </w:r>
      <w:proofErr w:type="gramEnd"/>
    </w:p>
    <w:p w14:paraId="01FA7C64" w14:textId="33D55979" w:rsidR="000954D1" w:rsidRPr="005362B5" w:rsidRDefault="0098697E" w:rsidP="005362B5">
      <w:pPr>
        <w:spacing w:after="120" w:line="257" w:lineRule="auto"/>
        <w:ind w:left="1202" w:hanging="482"/>
        <w:jc w:val="both"/>
        <w:rPr>
          <w:rFonts w:cstheme="minorHAnsi"/>
          <w:bCs/>
          <w:sz w:val="24"/>
          <w:szCs w:val="24"/>
        </w:rPr>
      </w:pPr>
      <w:r w:rsidRPr="005362B5">
        <w:rPr>
          <w:rFonts w:cstheme="minorHAnsi"/>
          <w:bCs/>
          <w:sz w:val="24"/>
          <w:szCs w:val="24"/>
        </w:rPr>
        <w:t>____</w:t>
      </w:r>
      <w:r w:rsidR="000954D1" w:rsidRPr="005362B5">
        <w:rPr>
          <w:rFonts w:cstheme="minorHAnsi"/>
          <w:bCs/>
          <w:sz w:val="24"/>
          <w:szCs w:val="24"/>
        </w:rPr>
        <w:t xml:space="preserve"> </w:t>
      </w:r>
      <w:r w:rsidR="008A18E1" w:rsidRPr="005362B5">
        <w:rPr>
          <w:rFonts w:cstheme="minorHAnsi"/>
          <w:bCs/>
          <w:sz w:val="24"/>
          <w:szCs w:val="24"/>
        </w:rPr>
        <w:t>Organi</w:t>
      </w:r>
      <w:r w:rsidR="00210E0C">
        <w:rPr>
          <w:rFonts w:cstheme="minorHAnsi"/>
          <w:bCs/>
          <w:sz w:val="24"/>
          <w:szCs w:val="24"/>
        </w:rPr>
        <w:t>s</w:t>
      </w:r>
      <w:r w:rsidR="008A18E1" w:rsidRPr="005362B5">
        <w:rPr>
          <w:rFonts w:cstheme="minorHAnsi"/>
          <w:bCs/>
          <w:sz w:val="24"/>
          <w:szCs w:val="24"/>
        </w:rPr>
        <w:t xml:space="preserve">ing the consultation and </w:t>
      </w:r>
      <w:r w:rsidR="000954D1" w:rsidRPr="005362B5">
        <w:rPr>
          <w:rFonts w:cstheme="minorHAnsi"/>
          <w:bCs/>
          <w:sz w:val="24"/>
          <w:szCs w:val="24"/>
        </w:rPr>
        <w:t>participation of persons with disabilities and/or organisations that</w:t>
      </w:r>
      <w:r w:rsidR="00D66781" w:rsidRPr="005362B5">
        <w:rPr>
          <w:rFonts w:cstheme="minorHAnsi"/>
          <w:bCs/>
          <w:sz w:val="24"/>
          <w:szCs w:val="24"/>
        </w:rPr>
        <w:t xml:space="preserve"> rep</w:t>
      </w:r>
      <w:r w:rsidR="000954D1" w:rsidRPr="005362B5">
        <w:rPr>
          <w:rFonts w:cstheme="minorHAnsi"/>
          <w:bCs/>
          <w:sz w:val="24"/>
          <w:szCs w:val="24"/>
        </w:rPr>
        <w:t xml:space="preserve">resent </w:t>
      </w:r>
      <w:proofErr w:type="gramStart"/>
      <w:r w:rsidR="000954D1" w:rsidRPr="005362B5">
        <w:rPr>
          <w:rFonts w:cstheme="minorHAnsi"/>
          <w:bCs/>
          <w:sz w:val="24"/>
          <w:szCs w:val="24"/>
        </w:rPr>
        <w:t>them</w:t>
      </w:r>
      <w:proofErr w:type="gramEnd"/>
      <w:r w:rsidR="000954D1" w:rsidRPr="005362B5">
        <w:rPr>
          <w:rFonts w:cstheme="minorHAnsi"/>
          <w:bCs/>
          <w:sz w:val="24"/>
          <w:szCs w:val="24"/>
        </w:rPr>
        <w:t xml:space="preserve">  </w:t>
      </w:r>
    </w:p>
    <w:p w14:paraId="0182BE48" w14:textId="473580A1" w:rsidR="000954D1" w:rsidRPr="005362B5" w:rsidRDefault="008A18E1" w:rsidP="005362B5">
      <w:pPr>
        <w:spacing w:after="120" w:line="257" w:lineRule="auto"/>
        <w:ind w:left="1202" w:hanging="482"/>
        <w:jc w:val="both"/>
        <w:rPr>
          <w:rFonts w:cstheme="minorHAnsi"/>
          <w:bCs/>
          <w:sz w:val="24"/>
          <w:szCs w:val="24"/>
        </w:rPr>
      </w:pPr>
      <w:r w:rsidRPr="005362B5">
        <w:rPr>
          <w:rFonts w:cstheme="minorHAnsi"/>
          <w:bCs/>
          <w:sz w:val="24"/>
          <w:szCs w:val="24"/>
        </w:rPr>
        <w:t>____</w:t>
      </w:r>
      <w:r w:rsidR="005A462F" w:rsidRPr="005362B5">
        <w:rPr>
          <w:rFonts w:cstheme="minorHAnsi"/>
          <w:bCs/>
          <w:sz w:val="24"/>
          <w:szCs w:val="24"/>
        </w:rPr>
        <w:t>Reaching out and accessible i</w:t>
      </w:r>
      <w:r w:rsidRPr="005362B5">
        <w:rPr>
          <w:rFonts w:cstheme="minorHAnsi"/>
          <w:bCs/>
          <w:sz w:val="24"/>
          <w:szCs w:val="24"/>
        </w:rPr>
        <w:t xml:space="preserve">nformation </w:t>
      </w:r>
      <w:r w:rsidR="005A462F" w:rsidRPr="005362B5">
        <w:rPr>
          <w:rFonts w:cstheme="minorHAnsi"/>
          <w:bCs/>
          <w:sz w:val="24"/>
          <w:szCs w:val="24"/>
        </w:rPr>
        <w:t>for</w:t>
      </w:r>
      <w:r w:rsidRPr="005362B5">
        <w:rPr>
          <w:rFonts w:cstheme="minorHAnsi"/>
          <w:bCs/>
          <w:sz w:val="24"/>
          <w:szCs w:val="24"/>
        </w:rPr>
        <w:t xml:space="preserve"> service users, including </w:t>
      </w:r>
      <w:r w:rsidR="005A462F" w:rsidRPr="005362B5">
        <w:rPr>
          <w:rFonts w:cstheme="minorHAnsi"/>
          <w:bCs/>
          <w:sz w:val="24"/>
          <w:szCs w:val="24"/>
        </w:rPr>
        <w:t>d</w:t>
      </w:r>
      <w:r w:rsidRPr="005362B5">
        <w:rPr>
          <w:rFonts w:cstheme="minorHAnsi"/>
          <w:bCs/>
          <w:sz w:val="24"/>
          <w:szCs w:val="24"/>
        </w:rPr>
        <w:t xml:space="preserve">igital </w:t>
      </w:r>
      <w:proofErr w:type="gramStart"/>
      <w:r w:rsidRPr="005362B5">
        <w:rPr>
          <w:rFonts w:cstheme="minorHAnsi"/>
          <w:bCs/>
          <w:sz w:val="24"/>
          <w:szCs w:val="24"/>
        </w:rPr>
        <w:t>solutions</w:t>
      </w:r>
      <w:proofErr w:type="gramEnd"/>
      <w:r w:rsidR="000954D1" w:rsidRPr="005362B5">
        <w:rPr>
          <w:rFonts w:cstheme="minorHAnsi"/>
          <w:bCs/>
          <w:sz w:val="24"/>
          <w:szCs w:val="24"/>
        </w:rPr>
        <w:t xml:space="preserve"> </w:t>
      </w:r>
    </w:p>
    <w:p w14:paraId="0FCA7B3F" w14:textId="40007753" w:rsidR="000954D1" w:rsidRPr="005362B5" w:rsidRDefault="008A18E1" w:rsidP="005362B5">
      <w:pPr>
        <w:spacing w:after="120" w:line="257" w:lineRule="auto"/>
        <w:ind w:left="1202" w:hanging="482"/>
        <w:jc w:val="both"/>
        <w:rPr>
          <w:rFonts w:cstheme="minorHAnsi"/>
          <w:bCs/>
          <w:sz w:val="24"/>
          <w:szCs w:val="24"/>
        </w:rPr>
      </w:pPr>
      <w:r w:rsidRPr="005362B5">
        <w:rPr>
          <w:rFonts w:cstheme="minorHAnsi"/>
          <w:bCs/>
          <w:sz w:val="24"/>
          <w:szCs w:val="24"/>
        </w:rPr>
        <w:t>____</w:t>
      </w:r>
      <w:r w:rsidR="00F41429" w:rsidRPr="005362B5">
        <w:rPr>
          <w:rFonts w:cstheme="minorHAnsi"/>
          <w:bCs/>
          <w:sz w:val="24"/>
          <w:szCs w:val="24"/>
        </w:rPr>
        <w:t xml:space="preserve"> </w:t>
      </w:r>
      <w:r w:rsidR="005A462F" w:rsidRPr="005362B5">
        <w:rPr>
          <w:rFonts w:cstheme="minorHAnsi"/>
          <w:bCs/>
          <w:sz w:val="24"/>
          <w:szCs w:val="24"/>
        </w:rPr>
        <w:t xml:space="preserve">Awareness-raising activities targeting the public, persons with disabilities, family members, </w:t>
      </w:r>
      <w:proofErr w:type="gramStart"/>
      <w:r w:rsidR="005A462F" w:rsidRPr="005362B5">
        <w:rPr>
          <w:rFonts w:cstheme="minorHAnsi"/>
          <w:bCs/>
          <w:sz w:val="24"/>
          <w:szCs w:val="24"/>
        </w:rPr>
        <w:t>policymakers</w:t>
      </w:r>
      <w:proofErr w:type="gramEnd"/>
      <w:r w:rsidR="005A462F" w:rsidRPr="005362B5">
        <w:rPr>
          <w:rFonts w:cstheme="minorHAnsi"/>
          <w:bCs/>
          <w:sz w:val="24"/>
          <w:szCs w:val="24"/>
        </w:rPr>
        <w:t xml:space="preserve"> and service providers</w:t>
      </w:r>
      <w:r w:rsidR="000954D1" w:rsidRPr="005362B5">
        <w:rPr>
          <w:rFonts w:cstheme="minorHAnsi"/>
          <w:bCs/>
          <w:sz w:val="24"/>
          <w:szCs w:val="24"/>
        </w:rPr>
        <w:t>, changing mindsets for inclusion in the community.</w:t>
      </w:r>
    </w:p>
    <w:p w14:paraId="7E695A2A" w14:textId="77777777" w:rsidR="00561CF2" w:rsidRPr="005362B5" w:rsidRDefault="00F1742E" w:rsidP="005362B5">
      <w:pPr>
        <w:spacing w:after="120" w:line="257" w:lineRule="auto"/>
        <w:ind w:left="1202" w:hanging="482"/>
        <w:rPr>
          <w:rFonts w:cstheme="minorHAnsi"/>
          <w:bCs/>
          <w:sz w:val="24"/>
          <w:szCs w:val="24"/>
        </w:rPr>
      </w:pPr>
      <w:r w:rsidRPr="005362B5">
        <w:rPr>
          <w:rFonts w:cstheme="minorHAnsi"/>
          <w:bCs/>
          <w:sz w:val="24"/>
          <w:szCs w:val="24"/>
        </w:rPr>
        <w:t>____ Other:</w:t>
      </w:r>
    </w:p>
    <w:p w14:paraId="50909BCA" w14:textId="2481561B" w:rsidR="00561CF2" w:rsidRPr="005362B5" w:rsidRDefault="00561CF2" w:rsidP="00596231">
      <w:pPr>
        <w:spacing w:after="240" w:line="257" w:lineRule="auto"/>
        <w:ind w:left="1202" w:hanging="482"/>
        <w:rPr>
          <w:rFonts w:cstheme="minorHAnsi"/>
          <w:bCs/>
          <w:sz w:val="24"/>
          <w:szCs w:val="24"/>
        </w:rPr>
      </w:pPr>
      <w:r w:rsidRPr="005362B5">
        <w:rPr>
          <w:rFonts w:cstheme="minorHAnsi"/>
          <w:bCs/>
          <w:sz w:val="24"/>
          <w:szCs w:val="24"/>
        </w:rPr>
        <w:tab/>
      </w:r>
      <w:r w:rsidRPr="005362B5">
        <w:rPr>
          <w:rFonts w:cstheme="minorHAnsi"/>
          <w:b/>
          <w:bCs/>
          <w:noProof/>
          <w:sz w:val="24"/>
          <w:szCs w:val="24"/>
          <w:lang w:val="en-US"/>
        </w:rPr>
        <mc:AlternateContent>
          <mc:Choice Requires="wps">
            <w:drawing>
              <wp:inline distT="0" distB="0" distL="0" distR="0" wp14:anchorId="19A87120" wp14:editId="6E08A726">
                <wp:extent cx="4642045" cy="615462"/>
                <wp:effectExtent l="0" t="0" r="25400" b="1333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045" cy="615462"/>
                        </a:xfrm>
                        <a:prstGeom prst="rect">
                          <a:avLst/>
                        </a:prstGeom>
                        <a:solidFill>
                          <a:srgbClr val="FFFFFF"/>
                        </a:solidFill>
                        <a:ln w="9525">
                          <a:solidFill>
                            <a:srgbClr val="000000"/>
                          </a:solidFill>
                          <a:miter lim="800000"/>
                          <a:headEnd/>
                          <a:tailEnd/>
                        </a:ln>
                      </wps:spPr>
                      <wps:txbx>
                        <w:txbxContent>
                          <w:p w14:paraId="35A01819" w14:textId="77777777" w:rsidR="00CA1046" w:rsidRDefault="00CA1046" w:rsidP="00561CF2">
                            <w:r>
                              <w:t>Reply</w:t>
                            </w:r>
                          </w:p>
                        </w:txbxContent>
                      </wps:txbx>
                      <wps:bodyPr rot="0" vert="horz" wrap="square" lIns="91440" tIns="45720" rIns="91440" bIns="45720" anchor="t" anchorCtr="0">
                        <a:noAutofit/>
                      </wps:bodyPr>
                    </wps:wsp>
                  </a:graphicData>
                </a:graphic>
              </wp:inline>
            </w:drawing>
          </mc:Choice>
          <mc:Fallback>
            <w:pict>
              <v:shape w14:anchorId="19A87120" id="Text Box 22" o:spid="_x0000_s1028" type="#_x0000_t202" style="width:365.5pt;height: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GHFAIAACYEAAAOAAAAZHJzL2Uyb0RvYy54bWysk9uO2yAQhu8r9R0Q940PctJdK85qm22q&#10;StttpW0fAGMco2KGAomdPn0H7M2mp5uqXCCGgZ+Zb4b1zdgrchTWSdAVzRYpJUJzaKTeV/TL592r&#10;K0qcZ7phCrSo6Ek4erN5+WI9mFLk0IFqhCUool05mIp23psySRzvRM/cAozQ6GzB9syjafdJY9mA&#10;6r1K8jRdJQPYxljgwjncvZucdBP121Zw/7FtnfBEVRRj83G2ca7DnGzWrNxbZjrJ5zDYP0TRM6nx&#10;0bPUHfOMHKz8TaqX3IKD1i849Am0reQi5oDZZOkv2Tx2zIiYC8Jx5ozJ/T9Z/nB8NJ8s8eMbGLGA&#10;MQln7oF/dUTDtmN6L26thaETrMGHs4AsGYwr56sBtStdEKmHD9BgkdnBQxQaW9sHKpgnQXUswOkM&#10;XYyecNwsVkWeFktKOPpW2bJY5fEJVj7dNtb5dwJ6EhYVtVjUqM6O986HaFj5dCQ85kDJZieViobd&#10;11tlyZFhA+zimNV/OqY0GSp6vcyXE4C/SqRx/Emilx47Wcm+olfnQ6wM2N7qJvaZZ1JNawxZ6Zlj&#10;QDdB9GM9EtlUNBIIWGtoTgjWwtS4+NFw0YH9TsmATVtR9+3ArKBEvddYnOusKEKXR6NYvs7RsJee&#10;+tLDNEepinpKpuXWx58RuGm4xSK2MvJ9jmQOGZsxYp8/Tuj2Szueev7emx8AAAD//wMAUEsDBBQA&#10;BgAIAAAAIQDQrzkI2wAAAAQBAAAPAAAAZHJzL2Rvd25yZXYueG1sTI/BTsMwEETvSPyDtUhcEHVK&#10;UdqEOBVCAsGtFARXN94mEfY62G4a/p6FC1xGGs1q5m21npwVI4bYe1Iwn2UgkBpvemoVvL7cX65A&#10;xKTJaOsJFXxhhHV9elLp0vgjPeO4Ta3gEoqlVtClNJRSxqZDp+PMD0ic7X1wOrENrTRBH7ncWXmV&#10;Zbl0uide6PSAdx02H9uDU7C6fhzf49Ni89bke1uki+X48BmUOj+bbm9AJJzS3zH84DM61My08wcy&#10;UVgF/Ej6Vc6WiznbnYIiL0DWlfwPX38DAAD//wMAUEsBAi0AFAAGAAgAAAAhALaDOJL+AAAA4QEA&#10;ABMAAAAAAAAAAAAAAAAAAAAAAFtDb250ZW50X1R5cGVzXS54bWxQSwECLQAUAAYACAAAACEAOP0h&#10;/9YAAACUAQAACwAAAAAAAAAAAAAAAAAvAQAAX3JlbHMvLnJlbHNQSwECLQAUAAYACAAAACEAo4iR&#10;hxQCAAAmBAAADgAAAAAAAAAAAAAAAAAuAgAAZHJzL2Uyb0RvYy54bWxQSwECLQAUAAYACAAAACEA&#10;0K85CNsAAAAEAQAADwAAAAAAAAAAAAAAAABuBAAAZHJzL2Rvd25yZXYueG1sUEsFBgAAAAAEAAQA&#10;8wAAAHYFAAAAAA==&#10;">
                <v:textbox>
                  <w:txbxContent>
                    <w:p w14:paraId="35A01819" w14:textId="77777777" w:rsidR="00CA1046" w:rsidRDefault="00CA1046" w:rsidP="00561CF2">
                      <w:r>
                        <w:t>Reply</w:t>
                      </w:r>
                    </w:p>
                  </w:txbxContent>
                </v:textbox>
                <w10:anchorlock/>
              </v:shape>
            </w:pict>
          </mc:Fallback>
        </mc:AlternateContent>
      </w:r>
    </w:p>
    <w:p w14:paraId="27D46410" w14:textId="77777777" w:rsidR="00EB4EE5" w:rsidRPr="005362B5" w:rsidRDefault="00EB4EE5" w:rsidP="00596231">
      <w:pPr>
        <w:pStyle w:val="ListParagraph"/>
        <w:numPr>
          <w:ilvl w:val="1"/>
          <w:numId w:val="11"/>
        </w:numPr>
        <w:spacing w:before="120" w:after="120" w:line="257" w:lineRule="auto"/>
        <w:contextualSpacing w:val="0"/>
        <w:rPr>
          <w:rFonts w:cstheme="minorHAnsi"/>
          <w:sz w:val="24"/>
          <w:szCs w:val="24"/>
        </w:rPr>
      </w:pPr>
      <w:r w:rsidRPr="005362B5">
        <w:rPr>
          <w:rFonts w:cstheme="minorHAnsi"/>
          <w:b/>
          <w:sz w:val="24"/>
          <w:szCs w:val="24"/>
        </w:rPr>
        <w:t>Target group</w:t>
      </w:r>
      <w:r w:rsidRPr="005362B5">
        <w:rPr>
          <w:rFonts w:cstheme="minorHAnsi"/>
          <w:sz w:val="24"/>
          <w:szCs w:val="24"/>
        </w:rPr>
        <w:t xml:space="preserve"> of the action (it is possible to mark more than one target group) </w:t>
      </w:r>
    </w:p>
    <w:p w14:paraId="1A0F8498" w14:textId="77777777" w:rsidR="00EB4EE5" w:rsidRPr="005362B5" w:rsidRDefault="00583DFD" w:rsidP="00EB4EE5">
      <w:pPr>
        <w:spacing w:after="120"/>
        <w:ind w:left="720"/>
        <w:rPr>
          <w:rFonts w:cstheme="minorHAnsi"/>
          <w:sz w:val="24"/>
          <w:szCs w:val="24"/>
        </w:rPr>
      </w:pPr>
      <w:sdt>
        <w:sdtPr>
          <w:rPr>
            <w:rFonts w:cstheme="minorHAnsi"/>
            <w:sz w:val="24"/>
            <w:szCs w:val="24"/>
          </w:rPr>
          <w:id w:val="1017196821"/>
          <w:placeholder>
            <w:docPart w:val="D8F4C9292C7D4D608EEDD9AF462765BE"/>
          </w:placeholder>
          <w14:checkbox>
            <w14:checked w14:val="0"/>
            <w14:checkedState w14:val="2612" w14:font="MS Gothic"/>
            <w14:uncheckedState w14:val="2610" w14:font="MS Gothic"/>
          </w14:checkbox>
        </w:sdtPr>
        <w:sdtEndPr/>
        <w:sdtContent>
          <w:r w:rsidR="00EB4EE5" w:rsidRPr="005362B5">
            <w:rPr>
              <w:rFonts w:ascii="Segoe UI Symbol" w:eastAsia="MS Gothic" w:hAnsi="Segoe UI Symbol" w:cs="Segoe UI Symbol"/>
              <w:sz w:val="24"/>
              <w:szCs w:val="24"/>
            </w:rPr>
            <w:t>☐</w:t>
          </w:r>
        </w:sdtContent>
      </w:sdt>
      <w:r w:rsidR="00EB4EE5" w:rsidRPr="005362B5">
        <w:rPr>
          <w:rFonts w:cstheme="minorHAnsi"/>
          <w:sz w:val="24"/>
          <w:szCs w:val="24"/>
        </w:rPr>
        <w:t xml:space="preserve"> Children with physical disabilities</w:t>
      </w:r>
    </w:p>
    <w:p w14:paraId="605E7955" w14:textId="77777777" w:rsidR="00EB4EE5" w:rsidRPr="005362B5" w:rsidRDefault="00583DFD" w:rsidP="00EB4EE5">
      <w:pPr>
        <w:spacing w:after="120"/>
        <w:ind w:left="720"/>
        <w:rPr>
          <w:rFonts w:cstheme="minorHAnsi"/>
          <w:sz w:val="24"/>
          <w:szCs w:val="24"/>
        </w:rPr>
      </w:pPr>
      <w:sdt>
        <w:sdtPr>
          <w:rPr>
            <w:rFonts w:cstheme="minorHAnsi"/>
            <w:sz w:val="24"/>
            <w:szCs w:val="24"/>
          </w:rPr>
          <w:id w:val="969321173"/>
          <w14:checkbox>
            <w14:checked w14:val="0"/>
            <w14:checkedState w14:val="2612" w14:font="MS Gothic"/>
            <w14:uncheckedState w14:val="2610" w14:font="MS Gothic"/>
          </w14:checkbox>
        </w:sdtPr>
        <w:sdtEndPr/>
        <w:sdtContent>
          <w:r w:rsidR="00EB4EE5" w:rsidRPr="005362B5">
            <w:rPr>
              <w:rFonts w:ascii="Segoe UI Symbol" w:eastAsia="MS Gothic" w:hAnsi="Segoe UI Symbol" w:cs="Segoe UI Symbol"/>
              <w:sz w:val="24"/>
              <w:szCs w:val="24"/>
            </w:rPr>
            <w:t>☐</w:t>
          </w:r>
        </w:sdtContent>
      </w:sdt>
      <w:r w:rsidR="00EB4EE5" w:rsidRPr="005362B5">
        <w:rPr>
          <w:rFonts w:cstheme="minorHAnsi"/>
          <w:sz w:val="24"/>
          <w:szCs w:val="24"/>
        </w:rPr>
        <w:t xml:space="preserve"> Children with intellectual, </w:t>
      </w:r>
      <w:proofErr w:type="gramStart"/>
      <w:r w:rsidR="00EB4EE5" w:rsidRPr="005362B5">
        <w:rPr>
          <w:rFonts w:cstheme="minorHAnsi"/>
          <w:sz w:val="24"/>
          <w:szCs w:val="24"/>
        </w:rPr>
        <w:t>psychosocial</w:t>
      </w:r>
      <w:proofErr w:type="gramEnd"/>
      <w:r w:rsidR="00EB4EE5" w:rsidRPr="005362B5">
        <w:rPr>
          <w:rFonts w:cstheme="minorHAnsi"/>
          <w:sz w:val="24"/>
          <w:szCs w:val="24"/>
        </w:rPr>
        <w:t xml:space="preserve"> or developmental disabilities</w:t>
      </w:r>
    </w:p>
    <w:p w14:paraId="2361A1F9" w14:textId="3E1649F8" w:rsidR="00EB4EE5" w:rsidRPr="005362B5" w:rsidRDefault="00583DFD" w:rsidP="00EB4EE5">
      <w:pPr>
        <w:spacing w:after="120"/>
        <w:ind w:left="720"/>
        <w:rPr>
          <w:rFonts w:cstheme="minorHAnsi"/>
          <w:sz w:val="24"/>
          <w:szCs w:val="24"/>
        </w:rPr>
      </w:pPr>
      <w:sdt>
        <w:sdtPr>
          <w:rPr>
            <w:rFonts w:cstheme="minorHAnsi"/>
            <w:sz w:val="24"/>
            <w:szCs w:val="24"/>
          </w:rPr>
          <w:id w:val="530151417"/>
          <w14:checkbox>
            <w14:checked w14:val="0"/>
            <w14:checkedState w14:val="2612" w14:font="MS Gothic"/>
            <w14:uncheckedState w14:val="2610" w14:font="MS Gothic"/>
          </w14:checkbox>
        </w:sdtPr>
        <w:sdtEndPr/>
        <w:sdtContent>
          <w:r w:rsidR="007415E0">
            <w:rPr>
              <w:rFonts w:ascii="MS Gothic" w:eastAsia="MS Gothic" w:hAnsi="MS Gothic" w:cstheme="minorHAnsi" w:hint="eastAsia"/>
              <w:sz w:val="24"/>
              <w:szCs w:val="24"/>
            </w:rPr>
            <w:t>☐</w:t>
          </w:r>
        </w:sdtContent>
      </w:sdt>
      <w:r w:rsidR="00EB4EE5" w:rsidRPr="005362B5">
        <w:rPr>
          <w:rFonts w:cstheme="minorHAnsi"/>
          <w:sz w:val="24"/>
          <w:szCs w:val="24"/>
        </w:rPr>
        <w:t xml:space="preserve"> Adults with physical disabilities</w:t>
      </w:r>
    </w:p>
    <w:p w14:paraId="738F9D1A" w14:textId="4A2D853D" w:rsidR="00EB4EE5" w:rsidRPr="005362B5" w:rsidRDefault="00583DFD" w:rsidP="00EB4EE5">
      <w:pPr>
        <w:spacing w:after="120"/>
        <w:ind w:left="720"/>
        <w:rPr>
          <w:rFonts w:cstheme="minorHAnsi"/>
          <w:sz w:val="24"/>
          <w:szCs w:val="24"/>
        </w:rPr>
      </w:pPr>
      <w:sdt>
        <w:sdtPr>
          <w:rPr>
            <w:rFonts w:eastAsia="MS Gothic" w:cstheme="minorHAnsi"/>
            <w:sz w:val="24"/>
            <w:szCs w:val="24"/>
          </w:rPr>
          <w:id w:val="-642198782"/>
          <w14:checkbox>
            <w14:checked w14:val="1"/>
            <w14:checkedState w14:val="2612" w14:font="MS Gothic"/>
            <w14:uncheckedState w14:val="2610" w14:font="MS Gothic"/>
          </w14:checkbox>
        </w:sdtPr>
        <w:sdtEndPr/>
        <w:sdtContent>
          <w:r w:rsidR="007415E0">
            <w:rPr>
              <w:rFonts w:ascii="MS Gothic" w:eastAsia="MS Gothic" w:hAnsi="MS Gothic" w:cstheme="minorHAnsi" w:hint="eastAsia"/>
              <w:sz w:val="24"/>
              <w:szCs w:val="24"/>
            </w:rPr>
            <w:t>☒</w:t>
          </w:r>
        </w:sdtContent>
      </w:sdt>
      <w:r w:rsidR="00EB4EE5" w:rsidRPr="005362B5">
        <w:rPr>
          <w:rFonts w:cstheme="minorHAnsi"/>
          <w:sz w:val="24"/>
          <w:szCs w:val="24"/>
        </w:rPr>
        <w:t xml:space="preserve"> Adults with intellectual, </w:t>
      </w:r>
      <w:proofErr w:type="gramStart"/>
      <w:r w:rsidR="00EB4EE5" w:rsidRPr="005362B5">
        <w:rPr>
          <w:rFonts w:cstheme="minorHAnsi"/>
          <w:sz w:val="24"/>
          <w:szCs w:val="24"/>
        </w:rPr>
        <w:t>psychosocial</w:t>
      </w:r>
      <w:proofErr w:type="gramEnd"/>
      <w:r w:rsidR="00EB4EE5" w:rsidRPr="005362B5">
        <w:rPr>
          <w:rFonts w:cstheme="minorHAnsi"/>
          <w:sz w:val="24"/>
          <w:szCs w:val="24"/>
        </w:rPr>
        <w:t xml:space="preserve"> or developmental disabilities</w:t>
      </w:r>
    </w:p>
    <w:p w14:paraId="0AD37259" w14:textId="533ED365" w:rsidR="00471AB3" w:rsidRPr="005362B5" w:rsidRDefault="00583DFD" w:rsidP="00471AB3">
      <w:pPr>
        <w:spacing w:after="120"/>
        <w:ind w:left="720"/>
        <w:rPr>
          <w:rFonts w:cstheme="minorHAnsi"/>
          <w:sz w:val="24"/>
          <w:szCs w:val="24"/>
        </w:rPr>
      </w:pPr>
      <w:sdt>
        <w:sdtPr>
          <w:rPr>
            <w:rFonts w:eastAsia="MS Gothic" w:cstheme="minorHAnsi"/>
            <w:sz w:val="24"/>
            <w:szCs w:val="24"/>
          </w:rPr>
          <w:id w:val="366417900"/>
          <w14:checkbox>
            <w14:checked w14:val="0"/>
            <w14:checkedState w14:val="2612" w14:font="MS Gothic"/>
            <w14:uncheckedState w14:val="2610" w14:font="MS Gothic"/>
          </w14:checkbox>
        </w:sdtPr>
        <w:sdtEndPr/>
        <w:sdtContent>
          <w:r w:rsidR="00471AB3" w:rsidRPr="005362B5">
            <w:rPr>
              <w:rFonts w:ascii="Segoe UI Symbol" w:eastAsia="MS Gothic" w:hAnsi="Segoe UI Symbol" w:cs="Segoe UI Symbol"/>
              <w:sz w:val="24"/>
              <w:szCs w:val="24"/>
            </w:rPr>
            <w:t>☐</w:t>
          </w:r>
        </w:sdtContent>
      </w:sdt>
      <w:r w:rsidR="00471AB3" w:rsidRPr="005362B5">
        <w:rPr>
          <w:rFonts w:cstheme="minorHAnsi"/>
          <w:sz w:val="24"/>
          <w:szCs w:val="24"/>
        </w:rPr>
        <w:t xml:space="preserve"> </w:t>
      </w:r>
      <w:r w:rsidR="00471AB3" w:rsidRPr="005362B5">
        <w:rPr>
          <w:rFonts w:eastAsia="MS Gothic" w:cstheme="minorHAnsi"/>
          <w:sz w:val="24"/>
          <w:szCs w:val="24"/>
        </w:rPr>
        <w:t>Women/girls with disabilities</w:t>
      </w:r>
    </w:p>
    <w:p w14:paraId="678AF1DE" w14:textId="5BE211D8" w:rsidR="00EB4EE5" w:rsidRPr="005362B5" w:rsidRDefault="00583DFD" w:rsidP="00EB4EE5">
      <w:pPr>
        <w:spacing w:after="120"/>
        <w:ind w:left="720"/>
        <w:rPr>
          <w:rFonts w:cstheme="minorHAnsi"/>
          <w:sz w:val="24"/>
          <w:szCs w:val="24"/>
        </w:rPr>
      </w:pPr>
      <w:sdt>
        <w:sdtPr>
          <w:rPr>
            <w:rFonts w:eastAsia="MS Gothic" w:cstheme="minorHAnsi"/>
            <w:sz w:val="24"/>
            <w:szCs w:val="24"/>
          </w:rPr>
          <w:id w:val="1543093716"/>
          <w14:checkbox>
            <w14:checked w14:val="0"/>
            <w14:checkedState w14:val="2612" w14:font="MS Gothic"/>
            <w14:uncheckedState w14:val="2610" w14:font="MS Gothic"/>
          </w14:checkbox>
        </w:sdtPr>
        <w:sdtEndPr/>
        <w:sdtContent>
          <w:r w:rsidR="00EB4EE5" w:rsidRPr="005362B5">
            <w:rPr>
              <w:rFonts w:ascii="Segoe UI Symbol" w:eastAsia="MS Gothic" w:hAnsi="Segoe UI Symbol" w:cs="Segoe UI Symbol"/>
              <w:sz w:val="24"/>
              <w:szCs w:val="24"/>
            </w:rPr>
            <w:t>☐</w:t>
          </w:r>
        </w:sdtContent>
      </w:sdt>
      <w:r w:rsidR="00EB4EE5" w:rsidRPr="005362B5">
        <w:rPr>
          <w:rFonts w:cstheme="minorHAnsi"/>
          <w:sz w:val="24"/>
          <w:szCs w:val="24"/>
        </w:rPr>
        <w:t xml:space="preserve"> Persons with disabilities who are </w:t>
      </w:r>
      <w:proofErr w:type="gramStart"/>
      <w:r w:rsidR="00EB4EE5" w:rsidRPr="005362B5">
        <w:rPr>
          <w:rFonts w:cstheme="minorHAnsi"/>
          <w:sz w:val="24"/>
          <w:szCs w:val="24"/>
        </w:rPr>
        <w:t>homeless</w:t>
      </w:r>
      <w:proofErr w:type="gramEnd"/>
    </w:p>
    <w:p w14:paraId="586DC290" w14:textId="1E08163C" w:rsidR="00EB4EE5" w:rsidRPr="005362B5" w:rsidRDefault="00583DFD" w:rsidP="00EB4EE5">
      <w:pPr>
        <w:spacing w:after="120"/>
        <w:ind w:left="720"/>
        <w:rPr>
          <w:rFonts w:cstheme="minorHAnsi"/>
          <w:sz w:val="24"/>
          <w:szCs w:val="24"/>
        </w:rPr>
      </w:pPr>
      <w:sdt>
        <w:sdtPr>
          <w:rPr>
            <w:sz w:val="24"/>
          </w:rPr>
          <w:id w:val="-1018930163"/>
          <w:placeholder>
            <w:docPart w:val="D8F4C9292C7D4D608EEDD9AF462765BE"/>
          </w:placeholder>
          <w14:checkbox>
            <w14:checked w14:val="1"/>
            <w14:checkedState w14:val="2612" w14:font="MS Gothic"/>
            <w14:uncheckedState w14:val="2610" w14:font="MS Gothic"/>
          </w14:checkbox>
        </w:sdtPr>
        <w:sdtEndPr/>
        <w:sdtContent>
          <w:r w:rsidR="00626453">
            <w:rPr>
              <w:rFonts w:ascii="MS Gothic" w:eastAsia="MS Gothic" w:hAnsi="MS Gothic" w:hint="eastAsia"/>
              <w:sz w:val="24"/>
            </w:rPr>
            <w:t>☒</w:t>
          </w:r>
        </w:sdtContent>
      </w:sdt>
      <w:r w:rsidR="00EB4EE5" w:rsidRPr="005362B5">
        <w:rPr>
          <w:rFonts w:cstheme="minorHAnsi"/>
          <w:sz w:val="24"/>
          <w:szCs w:val="24"/>
        </w:rPr>
        <w:t xml:space="preserve"> </w:t>
      </w:r>
      <w:r w:rsidR="00EB4EE5" w:rsidRPr="0075457E">
        <w:rPr>
          <w:sz w:val="24"/>
        </w:rPr>
        <w:t xml:space="preserve">Older persons </w:t>
      </w:r>
      <w:r w:rsidR="00EB052B" w:rsidRPr="0075457E">
        <w:rPr>
          <w:rFonts w:cstheme="minorHAnsi"/>
          <w:sz w:val="24"/>
          <w:szCs w:val="24"/>
        </w:rPr>
        <w:t>with disabilities</w:t>
      </w:r>
      <w:r w:rsidR="00EB4EE5" w:rsidRPr="005362B5">
        <w:rPr>
          <w:rFonts w:cstheme="minorHAnsi"/>
          <w:sz w:val="24"/>
          <w:szCs w:val="24"/>
        </w:rPr>
        <w:t xml:space="preserve"> </w:t>
      </w:r>
    </w:p>
    <w:p w14:paraId="00BB2477" w14:textId="36461DEE" w:rsidR="006A7196" w:rsidRPr="005362B5" w:rsidRDefault="006A7196" w:rsidP="00596231">
      <w:pPr>
        <w:pStyle w:val="ListParagraph"/>
        <w:numPr>
          <w:ilvl w:val="0"/>
          <w:numId w:val="40"/>
        </w:numPr>
        <w:spacing w:after="120"/>
        <w:rPr>
          <w:rFonts w:cstheme="minorHAnsi"/>
          <w:sz w:val="24"/>
          <w:szCs w:val="24"/>
        </w:rPr>
      </w:pPr>
      <w:r w:rsidRPr="003F017C">
        <w:rPr>
          <w:sz w:val="24"/>
        </w:rPr>
        <w:t>Workforce</w:t>
      </w:r>
      <w:r w:rsidR="00CF12C4">
        <w:rPr>
          <w:rFonts w:cstheme="minorHAnsi"/>
          <w:sz w:val="24"/>
          <w:szCs w:val="24"/>
        </w:rPr>
        <w:t>:</w:t>
      </w:r>
    </w:p>
    <w:p w14:paraId="4EF04776" w14:textId="76916763" w:rsidR="00066946" w:rsidRDefault="00583DFD" w:rsidP="00066946">
      <w:pPr>
        <w:spacing w:after="120"/>
        <w:ind w:left="1080"/>
        <w:rPr>
          <w:rFonts w:cstheme="minorHAnsi"/>
          <w:sz w:val="24"/>
          <w:szCs w:val="24"/>
        </w:rPr>
      </w:pPr>
      <w:sdt>
        <w:sdtPr>
          <w:rPr>
            <w:rFonts w:eastAsia="MS Gothic" w:cstheme="minorHAnsi"/>
            <w:sz w:val="24"/>
            <w:szCs w:val="24"/>
          </w:rPr>
          <w:id w:val="926464501"/>
          <w:placeholder>
            <w:docPart w:val="527BE05B6C1040308078F72C7207BB7B"/>
          </w:placeholder>
          <w14:checkbox>
            <w14:checked w14:val="0"/>
            <w14:checkedState w14:val="2612" w14:font="MS Gothic"/>
            <w14:uncheckedState w14:val="2610" w14:font="MS Gothic"/>
          </w14:checkbox>
        </w:sdtPr>
        <w:sdtEndPr/>
        <w:sdtContent>
          <w:r w:rsidR="00066946">
            <w:rPr>
              <w:rFonts w:ascii="MS Gothic" w:eastAsia="MS Gothic" w:hAnsi="MS Gothic" w:cstheme="minorHAnsi" w:hint="eastAsia"/>
              <w:sz w:val="24"/>
              <w:szCs w:val="24"/>
            </w:rPr>
            <w:t>☐</w:t>
          </w:r>
        </w:sdtContent>
      </w:sdt>
      <w:r w:rsidR="00066946">
        <w:rPr>
          <w:rFonts w:cstheme="minorHAnsi"/>
          <w:sz w:val="24"/>
          <w:szCs w:val="24"/>
        </w:rPr>
        <w:t xml:space="preserve">    </w:t>
      </w:r>
      <w:r w:rsidR="00CF12C4">
        <w:rPr>
          <w:rFonts w:cstheme="minorHAnsi"/>
          <w:sz w:val="24"/>
          <w:szCs w:val="24"/>
        </w:rPr>
        <w:t>Care providers</w:t>
      </w:r>
    </w:p>
    <w:p w14:paraId="223D3C0B" w14:textId="1623AB1F" w:rsidR="00CF12C4" w:rsidRDefault="00583DFD" w:rsidP="00066946">
      <w:pPr>
        <w:spacing w:after="120"/>
        <w:ind w:left="1080"/>
        <w:rPr>
          <w:rFonts w:eastAsia="MS Gothic" w:cstheme="minorHAnsi"/>
          <w:sz w:val="24"/>
          <w:szCs w:val="24"/>
        </w:rPr>
      </w:pPr>
      <w:sdt>
        <w:sdtPr>
          <w:rPr>
            <w:rFonts w:eastAsia="MS Gothic" w:cstheme="minorHAnsi"/>
            <w:sz w:val="24"/>
            <w:szCs w:val="24"/>
          </w:rPr>
          <w:id w:val="771980352"/>
          <w:placeholder>
            <w:docPart w:val="BB9257842DA94034A06EE694C53A6A60"/>
          </w:placeholder>
          <w14:checkbox>
            <w14:checked w14:val="0"/>
            <w14:checkedState w14:val="2612" w14:font="MS Gothic"/>
            <w14:uncheckedState w14:val="2610" w14:font="MS Gothic"/>
          </w14:checkbox>
        </w:sdtPr>
        <w:sdtEndPr/>
        <w:sdtContent>
          <w:r w:rsidR="00CF12C4">
            <w:rPr>
              <w:rFonts w:ascii="MS Gothic" w:eastAsia="MS Gothic" w:hAnsi="MS Gothic" w:cstheme="minorHAnsi" w:hint="eastAsia"/>
              <w:sz w:val="24"/>
              <w:szCs w:val="24"/>
            </w:rPr>
            <w:t>☐</w:t>
          </w:r>
        </w:sdtContent>
      </w:sdt>
      <w:r w:rsidR="00CF12C4">
        <w:rPr>
          <w:rFonts w:eastAsia="MS Gothic" w:cstheme="minorHAnsi"/>
          <w:sz w:val="24"/>
          <w:szCs w:val="24"/>
        </w:rPr>
        <w:t xml:space="preserve">    Case handlers</w:t>
      </w:r>
    </w:p>
    <w:p w14:paraId="5E374B14" w14:textId="5BD386A4" w:rsidR="00CF12C4" w:rsidRDefault="00583DFD" w:rsidP="00066946">
      <w:pPr>
        <w:spacing w:after="120"/>
        <w:ind w:left="1080"/>
        <w:rPr>
          <w:rFonts w:eastAsia="MS Gothic" w:cstheme="minorHAnsi"/>
          <w:sz w:val="24"/>
          <w:szCs w:val="24"/>
        </w:rPr>
      </w:pPr>
      <w:sdt>
        <w:sdtPr>
          <w:rPr>
            <w:rFonts w:eastAsia="MS Gothic" w:cstheme="minorHAnsi"/>
            <w:sz w:val="24"/>
            <w:szCs w:val="24"/>
          </w:rPr>
          <w:id w:val="1533529245"/>
          <w:placeholder>
            <w:docPart w:val="39E7DD9795564B1F9FA72A87789E8E6A"/>
          </w:placeholder>
          <w14:checkbox>
            <w14:checked w14:val="0"/>
            <w14:checkedState w14:val="2612" w14:font="MS Gothic"/>
            <w14:uncheckedState w14:val="2610" w14:font="MS Gothic"/>
          </w14:checkbox>
        </w:sdtPr>
        <w:sdtEndPr/>
        <w:sdtContent>
          <w:r w:rsidR="00015E88">
            <w:rPr>
              <w:rFonts w:ascii="MS Gothic" w:eastAsia="MS Gothic" w:hAnsi="MS Gothic" w:cstheme="minorHAnsi" w:hint="eastAsia"/>
              <w:sz w:val="24"/>
              <w:szCs w:val="24"/>
            </w:rPr>
            <w:t>☐</w:t>
          </w:r>
        </w:sdtContent>
      </w:sdt>
      <w:r w:rsidR="00CF12C4">
        <w:rPr>
          <w:rFonts w:eastAsia="MS Gothic" w:cstheme="minorHAnsi"/>
          <w:sz w:val="24"/>
          <w:szCs w:val="24"/>
        </w:rPr>
        <w:t xml:space="preserve">    Social services providers</w:t>
      </w:r>
    </w:p>
    <w:p w14:paraId="43384A02" w14:textId="62FEC59B" w:rsidR="00CF12C4" w:rsidRDefault="00583DFD" w:rsidP="00066946">
      <w:pPr>
        <w:spacing w:after="120"/>
        <w:ind w:left="1080"/>
        <w:rPr>
          <w:rFonts w:cstheme="minorHAnsi"/>
          <w:sz w:val="24"/>
          <w:szCs w:val="24"/>
        </w:rPr>
      </w:pPr>
      <w:sdt>
        <w:sdtPr>
          <w:rPr>
            <w:rFonts w:eastAsia="MS Gothic" w:cstheme="minorHAnsi"/>
            <w:sz w:val="24"/>
            <w:szCs w:val="24"/>
          </w:rPr>
          <w:id w:val="-1994322394"/>
          <w:placeholder>
            <w:docPart w:val="9207F7164AEC4C5189AD6CC371303C1E"/>
          </w:placeholder>
          <w14:checkbox>
            <w14:checked w14:val="0"/>
            <w14:checkedState w14:val="2612" w14:font="MS Gothic"/>
            <w14:uncheckedState w14:val="2610" w14:font="MS Gothic"/>
          </w14:checkbox>
        </w:sdtPr>
        <w:sdtEndPr/>
        <w:sdtContent>
          <w:r w:rsidR="00CF12C4">
            <w:rPr>
              <w:rFonts w:ascii="MS Gothic" w:eastAsia="MS Gothic" w:hAnsi="MS Gothic" w:cstheme="minorHAnsi" w:hint="eastAsia"/>
              <w:sz w:val="24"/>
              <w:szCs w:val="24"/>
            </w:rPr>
            <w:t>☐</w:t>
          </w:r>
        </w:sdtContent>
      </w:sdt>
      <w:r w:rsidR="00CF12C4">
        <w:rPr>
          <w:rFonts w:eastAsia="MS Gothic" w:cstheme="minorHAnsi"/>
          <w:sz w:val="24"/>
          <w:szCs w:val="24"/>
        </w:rPr>
        <w:t xml:space="preserve">    Personal assistants</w:t>
      </w:r>
      <w:r w:rsidR="00CF12C4">
        <w:rPr>
          <w:rFonts w:cstheme="minorHAnsi"/>
          <w:sz w:val="24"/>
          <w:szCs w:val="24"/>
        </w:rPr>
        <w:t xml:space="preserve">  </w:t>
      </w:r>
    </w:p>
    <w:p w14:paraId="6A2EE94F" w14:textId="605FA620" w:rsidR="00CF12C4" w:rsidRDefault="00583DFD" w:rsidP="00066946">
      <w:pPr>
        <w:spacing w:after="120"/>
        <w:ind w:left="1080"/>
        <w:rPr>
          <w:rFonts w:eastAsia="MS Gothic" w:cstheme="minorHAnsi"/>
          <w:sz w:val="24"/>
          <w:szCs w:val="24"/>
        </w:rPr>
      </w:pPr>
      <w:sdt>
        <w:sdtPr>
          <w:rPr>
            <w:rFonts w:eastAsia="MS Gothic" w:cstheme="minorHAnsi"/>
            <w:sz w:val="24"/>
            <w:szCs w:val="24"/>
          </w:rPr>
          <w:id w:val="-1022171031"/>
          <w:placeholder>
            <w:docPart w:val="4BED8FA3E9DF47CBA384622BAD9F3E67"/>
          </w:placeholder>
          <w14:checkbox>
            <w14:checked w14:val="0"/>
            <w14:checkedState w14:val="2612" w14:font="MS Gothic"/>
            <w14:uncheckedState w14:val="2610" w14:font="MS Gothic"/>
          </w14:checkbox>
        </w:sdtPr>
        <w:sdtEndPr/>
        <w:sdtContent>
          <w:r w:rsidR="00CF12C4">
            <w:rPr>
              <w:rFonts w:ascii="MS Gothic" w:eastAsia="MS Gothic" w:hAnsi="MS Gothic" w:cstheme="minorHAnsi" w:hint="eastAsia"/>
              <w:sz w:val="24"/>
              <w:szCs w:val="24"/>
            </w:rPr>
            <w:t>☐</w:t>
          </w:r>
        </w:sdtContent>
      </w:sdt>
      <w:r w:rsidR="00CF12C4">
        <w:rPr>
          <w:rFonts w:eastAsia="MS Gothic" w:cstheme="minorHAnsi"/>
          <w:sz w:val="24"/>
          <w:szCs w:val="24"/>
        </w:rPr>
        <w:t xml:space="preserve">    Other (please specify)</w:t>
      </w:r>
    </w:p>
    <w:p w14:paraId="4C118D68" w14:textId="7441C9DE" w:rsidR="00CF12C4" w:rsidRPr="005362B5" w:rsidRDefault="00CF12C4" w:rsidP="00CF12C4">
      <w:pPr>
        <w:ind w:left="720"/>
        <w:rPr>
          <w:rFonts w:cstheme="minorHAnsi"/>
          <w:b/>
          <w:bCs/>
          <w:sz w:val="24"/>
          <w:szCs w:val="24"/>
        </w:rPr>
      </w:pPr>
      <w:r>
        <w:rPr>
          <w:rFonts w:cstheme="minorHAnsi"/>
          <w:b/>
          <w:bCs/>
          <w:sz w:val="24"/>
          <w:szCs w:val="24"/>
        </w:rPr>
        <w:t xml:space="preserve">                </w:t>
      </w:r>
      <w:r w:rsidRPr="005362B5">
        <w:rPr>
          <w:rFonts w:cstheme="minorHAnsi"/>
          <w:noProof/>
          <w:sz w:val="24"/>
          <w:szCs w:val="24"/>
          <w:lang w:val="en-US"/>
        </w:rPr>
        <mc:AlternateContent>
          <mc:Choice Requires="wps">
            <w:drawing>
              <wp:inline distT="0" distB="0" distL="0" distR="0" wp14:anchorId="586AB0C9" wp14:editId="11C57629">
                <wp:extent cx="3733800" cy="486508"/>
                <wp:effectExtent l="0" t="0" r="19050" b="279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86508"/>
                        </a:xfrm>
                        <a:prstGeom prst="rect">
                          <a:avLst/>
                        </a:prstGeom>
                        <a:solidFill>
                          <a:srgbClr val="FFFFFF"/>
                        </a:solidFill>
                        <a:ln w="9525">
                          <a:solidFill>
                            <a:srgbClr val="000000"/>
                          </a:solidFill>
                          <a:miter lim="800000"/>
                          <a:headEnd/>
                          <a:tailEnd/>
                        </a:ln>
                      </wps:spPr>
                      <wps:txbx>
                        <w:txbxContent>
                          <w:p w14:paraId="0BCC8237" w14:textId="77777777" w:rsidR="00CF12C4" w:rsidRPr="005362B5" w:rsidRDefault="00CF12C4" w:rsidP="00CF12C4">
                            <w:pPr>
                              <w:rPr>
                                <w:sz w:val="24"/>
                                <w:szCs w:val="24"/>
                                <w:lang w:val="fr-BE"/>
                              </w:rPr>
                            </w:pPr>
                            <w:r w:rsidRPr="005362B5">
                              <w:rPr>
                                <w:sz w:val="24"/>
                                <w:szCs w:val="24"/>
                                <w:lang w:val="fr-BE"/>
                              </w:rPr>
                              <w:t>Reply</w:t>
                            </w:r>
                          </w:p>
                        </w:txbxContent>
                      </wps:txbx>
                      <wps:bodyPr rot="0" vert="horz" wrap="square" lIns="91440" tIns="45720" rIns="91440" bIns="45720" anchor="t" anchorCtr="0">
                        <a:noAutofit/>
                      </wps:bodyPr>
                    </wps:wsp>
                  </a:graphicData>
                </a:graphic>
              </wp:inline>
            </w:drawing>
          </mc:Choice>
          <mc:Fallback>
            <w:pict>
              <v:shape w14:anchorId="586AB0C9" id="Text Box 3" o:spid="_x0000_s1029" type="#_x0000_t202" style="width:294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3eXFAIAACYEAAAOAAAAZHJzL2Uyb0RvYy54bWysU9tu2zAMfR+wfxD0vti5takRp+jSZRjQ&#10;XYBuHyBLcixMFjVJiZ19/SjZTbPbyzA9CKRIHZKH5Pq2bzU5SucVmJJOJzkl0nAQyuxL+uXz7tWK&#10;Eh+YEUyDkSU9SU9vNy9frDtbyBk0oIV0BEGMLzpb0iYEW2SZ541smZ+AlQaNNbiWBVTdPhOOdYje&#10;6myW51dZB05YB1x6j6/3g5FuEn5dSx4+1rWXgeiSYm4h3S7dVbyzzZoVe8dso/iYBvuHLFqmDAY9&#10;Q92zwMjBqd+gWsUdeKjDhEObQV0rLlMNWM00/6Wax4ZZmWpBcrw90+T/Hyz/cHy0nxwJ/WvosYGp&#10;CG8fgH/1xMC2YWYv75yDrpFMYOBppCzrrC/Gr5FqX/gIUnXvQWCT2SFAAupr10ZWsE6C6NiA05l0&#10;2QfC8XF+PZ+vcjRxtC1WV8t8lUKw4um3dT68ldCSKJTUYVMTOjs++BCzYcWTSwzmQSuxU1onxe2r&#10;rXbkyHAAdumM6D+5aUO6kt4sZ8uBgL9C5On8CaJVASdZq7akWA6e6MSKSNsbI5IcmNKDjClrM/IY&#10;qRtIDH3VEyWQk/g30lqBOCGxDobBxUVDoQH3nZIOh7ak/tuBOUmJfmewOTfTxSJOeVIWy+sZKu7S&#10;Ul1amOEIVdJAySBuQ9qMmLaBO2xirRK/z5mMKeMwJtrHxYnTfqknr+f13vwAAAD//wMAUEsDBBQA&#10;BgAIAAAAIQCFSGbn2wAAAAQBAAAPAAAAZHJzL2Rvd25yZXYueG1sTI/NTsMwEITvSLyDtUhcUOvw&#10;l4YQp0JIIHqDFsHVjbdJhL0OtpuGt2fhApeRRrOa+bZaTs6KEUPsPSk4n2cgkBpvemoVvG4eZgWI&#10;mDQZbT2hgi+MsKyPjypdGn+gFxzXqRVcQrHUCrqUhlLK2HTodJz7AYmznQ9OJ7ahlSboA5c7Ky+y&#10;LJdO98QLnR7wvsPmY713Coqrp/E9ri6f35p8Z2/S2WJ8/AxKnZ5Md7cgEk7p7xh+8Bkdamba+j2Z&#10;KKwCfiT9KmfXRcF2q2CR5yDrSv6Hr78BAAD//wMAUEsBAi0AFAAGAAgAAAAhALaDOJL+AAAA4QEA&#10;ABMAAAAAAAAAAAAAAAAAAAAAAFtDb250ZW50X1R5cGVzXS54bWxQSwECLQAUAAYACAAAACEAOP0h&#10;/9YAAACUAQAACwAAAAAAAAAAAAAAAAAvAQAAX3JlbHMvLnJlbHNQSwECLQAUAAYACAAAACEAdzd3&#10;lxQCAAAmBAAADgAAAAAAAAAAAAAAAAAuAgAAZHJzL2Uyb0RvYy54bWxQSwECLQAUAAYACAAAACEA&#10;hUhm59sAAAAEAQAADwAAAAAAAAAAAAAAAABuBAAAZHJzL2Rvd25yZXYueG1sUEsFBgAAAAAEAAQA&#10;8wAAAHYFAAAAAA==&#10;">
                <v:textbox>
                  <w:txbxContent>
                    <w:p w14:paraId="0BCC8237" w14:textId="77777777" w:rsidR="00CF12C4" w:rsidRPr="005362B5" w:rsidRDefault="00CF12C4" w:rsidP="00CF12C4">
                      <w:pPr>
                        <w:rPr>
                          <w:sz w:val="24"/>
                          <w:szCs w:val="24"/>
                          <w:lang w:val="fr-BE"/>
                        </w:rPr>
                      </w:pPr>
                      <w:r w:rsidRPr="005362B5">
                        <w:rPr>
                          <w:sz w:val="24"/>
                          <w:szCs w:val="24"/>
                          <w:lang w:val="fr-BE"/>
                        </w:rPr>
                        <w:t>Reply</w:t>
                      </w:r>
                    </w:p>
                  </w:txbxContent>
                </v:textbox>
                <w10:anchorlock/>
              </v:shape>
            </w:pict>
          </mc:Fallback>
        </mc:AlternateContent>
      </w:r>
    </w:p>
    <w:p w14:paraId="5999F337" w14:textId="56D68B0A" w:rsidR="006A7196" w:rsidRPr="005362B5" w:rsidRDefault="00583DFD" w:rsidP="00EB4EE5">
      <w:pPr>
        <w:spacing w:after="120"/>
        <w:ind w:left="720"/>
        <w:rPr>
          <w:rFonts w:cstheme="minorHAnsi"/>
          <w:sz w:val="24"/>
          <w:szCs w:val="24"/>
        </w:rPr>
      </w:pPr>
      <w:sdt>
        <w:sdtPr>
          <w:rPr>
            <w:rFonts w:eastAsia="MS Gothic" w:cstheme="minorHAnsi"/>
            <w:sz w:val="24"/>
            <w:szCs w:val="24"/>
          </w:rPr>
          <w:id w:val="2087489899"/>
          <w:placeholder>
            <w:docPart w:val="4F6FFFAD473F4DBC8EED8E5A4C7FD817"/>
          </w:placeholder>
          <w14:checkbox>
            <w14:checked w14:val="1"/>
            <w14:checkedState w14:val="2612" w14:font="MS Gothic"/>
            <w14:uncheckedState w14:val="2610" w14:font="MS Gothic"/>
          </w14:checkbox>
        </w:sdtPr>
        <w:sdtEndPr/>
        <w:sdtContent>
          <w:r w:rsidR="00015E88">
            <w:rPr>
              <w:rFonts w:ascii="MS Gothic" w:eastAsia="MS Gothic" w:hAnsi="MS Gothic" w:cstheme="minorHAnsi" w:hint="eastAsia"/>
              <w:sz w:val="24"/>
              <w:szCs w:val="24"/>
            </w:rPr>
            <w:t>☒</w:t>
          </w:r>
        </w:sdtContent>
      </w:sdt>
      <w:r w:rsidR="006A7196" w:rsidRPr="005362B5">
        <w:rPr>
          <w:rFonts w:cstheme="minorHAnsi"/>
          <w:sz w:val="24"/>
          <w:szCs w:val="24"/>
        </w:rPr>
        <w:t xml:space="preserve"> Family </w:t>
      </w:r>
      <w:r w:rsidR="00C47218">
        <w:rPr>
          <w:rFonts w:cstheme="minorHAnsi"/>
          <w:sz w:val="24"/>
          <w:szCs w:val="24"/>
        </w:rPr>
        <w:t>/ informal carers</w:t>
      </w:r>
      <w:r w:rsidR="006A7196" w:rsidRPr="005362B5">
        <w:rPr>
          <w:rFonts w:cstheme="minorHAnsi"/>
          <w:sz w:val="24"/>
          <w:szCs w:val="24"/>
        </w:rPr>
        <w:t xml:space="preserve"> </w:t>
      </w:r>
    </w:p>
    <w:p w14:paraId="7CB9A7E4" w14:textId="08AD3468" w:rsidR="00385498" w:rsidRPr="005362B5" w:rsidRDefault="00583DFD" w:rsidP="00EB4EE5">
      <w:pPr>
        <w:spacing w:after="120"/>
        <w:ind w:left="720"/>
        <w:rPr>
          <w:rFonts w:cstheme="minorHAnsi"/>
          <w:sz w:val="24"/>
          <w:szCs w:val="24"/>
        </w:rPr>
      </w:pPr>
      <w:sdt>
        <w:sdtPr>
          <w:rPr>
            <w:rFonts w:eastAsia="MS Gothic" w:cstheme="minorHAnsi"/>
            <w:sz w:val="24"/>
            <w:szCs w:val="24"/>
          </w:rPr>
          <w:id w:val="-319114832"/>
          <w:placeholder>
            <w:docPart w:val="965396A551D84C548AEA13CB950FBFD9"/>
          </w:placeholder>
          <w14:checkbox>
            <w14:checked w14:val="0"/>
            <w14:checkedState w14:val="2612" w14:font="MS Gothic"/>
            <w14:uncheckedState w14:val="2610" w14:font="MS Gothic"/>
          </w14:checkbox>
        </w:sdtPr>
        <w:sdtEndPr/>
        <w:sdtContent>
          <w:r w:rsidR="00385498" w:rsidRPr="005362B5">
            <w:rPr>
              <w:rFonts w:ascii="Segoe UI Symbol" w:eastAsia="MS Gothic" w:hAnsi="Segoe UI Symbol" w:cs="Segoe UI Symbol"/>
              <w:sz w:val="24"/>
              <w:szCs w:val="24"/>
            </w:rPr>
            <w:t>☐</w:t>
          </w:r>
        </w:sdtContent>
      </w:sdt>
      <w:r w:rsidR="00385498" w:rsidRPr="005362B5">
        <w:rPr>
          <w:rFonts w:cstheme="minorHAnsi"/>
          <w:sz w:val="24"/>
          <w:szCs w:val="24"/>
        </w:rPr>
        <w:t xml:space="preserve"> Peer support networks</w:t>
      </w:r>
    </w:p>
    <w:p w14:paraId="6A22BB7E" w14:textId="77777777" w:rsidR="00EB4EE5" w:rsidRPr="005362B5" w:rsidRDefault="00583DFD" w:rsidP="00EB4EE5">
      <w:pPr>
        <w:spacing w:after="0" w:line="257" w:lineRule="auto"/>
        <w:ind w:left="720"/>
        <w:rPr>
          <w:rFonts w:cstheme="minorHAnsi"/>
          <w:sz w:val="24"/>
          <w:szCs w:val="24"/>
        </w:rPr>
      </w:pPr>
      <w:sdt>
        <w:sdtPr>
          <w:rPr>
            <w:rFonts w:eastAsia="MS Gothic" w:cstheme="minorHAnsi"/>
            <w:sz w:val="24"/>
            <w:szCs w:val="24"/>
          </w:rPr>
          <w:id w:val="-1767223961"/>
          <w:placeholder>
            <w:docPart w:val="D8F4C9292C7D4D608EEDD9AF462765BE"/>
          </w:placeholder>
          <w14:checkbox>
            <w14:checked w14:val="0"/>
            <w14:checkedState w14:val="2612" w14:font="MS Gothic"/>
            <w14:uncheckedState w14:val="2610" w14:font="MS Gothic"/>
          </w14:checkbox>
        </w:sdtPr>
        <w:sdtEndPr/>
        <w:sdtContent>
          <w:r w:rsidR="00EB4EE5" w:rsidRPr="005362B5">
            <w:rPr>
              <w:rFonts w:ascii="Segoe UI Symbol" w:eastAsia="MS Gothic" w:hAnsi="Segoe UI Symbol" w:cs="Segoe UI Symbol"/>
              <w:sz w:val="24"/>
              <w:szCs w:val="24"/>
            </w:rPr>
            <w:t>☐</w:t>
          </w:r>
        </w:sdtContent>
      </w:sdt>
      <w:r w:rsidR="00EB4EE5" w:rsidRPr="005362B5">
        <w:rPr>
          <w:rFonts w:cstheme="minorHAnsi"/>
          <w:sz w:val="24"/>
          <w:szCs w:val="24"/>
        </w:rPr>
        <w:t xml:space="preserve"> Other (please specify)</w:t>
      </w:r>
    </w:p>
    <w:p w14:paraId="517FB866" w14:textId="77777777" w:rsidR="00EB4EE5" w:rsidRPr="005362B5" w:rsidRDefault="00EB4EE5" w:rsidP="00EB4EE5">
      <w:pPr>
        <w:ind w:left="720"/>
        <w:rPr>
          <w:rFonts w:cstheme="minorHAnsi"/>
          <w:b/>
          <w:bCs/>
          <w:sz w:val="24"/>
          <w:szCs w:val="24"/>
        </w:rPr>
      </w:pPr>
      <w:r w:rsidRPr="005362B5">
        <w:rPr>
          <w:rFonts w:cstheme="minorHAnsi"/>
          <w:noProof/>
          <w:sz w:val="24"/>
          <w:szCs w:val="24"/>
          <w:lang w:val="en-US"/>
        </w:rPr>
        <w:lastRenderedPageBreak/>
        <mc:AlternateContent>
          <mc:Choice Requires="wps">
            <w:drawing>
              <wp:inline distT="0" distB="0" distL="0" distR="0" wp14:anchorId="2BD202EA" wp14:editId="3B10E854">
                <wp:extent cx="5000263" cy="486508"/>
                <wp:effectExtent l="0" t="0" r="10160" b="2794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263" cy="486508"/>
                        </a:xfrm>
                        <a:prstGeom prst="rect">
                          <a:avLst/>
                        </a:prstGeom>
                        <a:solidFill>
                          <a:srgbClr val="FFFFFF"/>
                        </a:solidFill>
                        <a:ln w="9525">
                          <a:solidFill>
                            <a:srgbClr val="000000"/>
                          </a:solidFill>
                          <a:miter lim="800000"/>
                          <a:headEnd/>
                          <a:tailEnd/>
                        </a:ln>
                      </wps:spPr>
                      <wps:txbx>
                        <w:txbxContent>
                          <w:p w14:paraId="65498A70" w14:textId="77777777" w:rsidR="00CA1046" w:rsidRPr="005362B5" w:rsidRDefault="00CA1046" w:rsidP="00EB4EE5">
                            <w:pPr>
                              <w:rPr>
                                <w:sz w:val="24"/>
                                <w:szCs w:val="24"/>
                                <w:lang w:val="fr-BE"/>
                              </w:rPr>
                            </w:pPr>
                            <w:r w:rsidRPr="005362B5">
                              <w:rPr>
                                <w:sz w:val="24"/>
                                <w:szCs w:val="24"/>
                                <w:lang w:val="fr-BE"/>
                              </w:rPr>
                              <w:t>Reply</w:t>
                            </w:r>
                          </w:p>
                        </w:txbxContent>
                      </wps:txbx>
                      <wps:bodyPr rot="0" vert="horz" wrap="square" lIns="91440" tIns="45720" rIns="91440" bIns="45720" anchor="t" anchorCtr="0">
                        <a:noAutofit/>
                      </wps:bodyPr>
                    </wps:wsp>
                  </a:graphicData>
                </a:graphic>
              </wp:inline>
            </w:drawing>
          </mc:Choice>
          <mc:Fallback>
            <w:pict>
              <v:shape w14:anchorId="2BD202EA" id="Text Box 29" o:spid="_x0000_s1030" type="#_x0000_t202" style="width:393.7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vFgIAACYEAAAOAAAAZHJzL2Uyb0RvYy54bWysk9tu2zAMhu8H7B0E3S92siRLjThFly7D&#10;gO4AdHsAWZZjYbKoUUrs7ulHKW6anW6G+UIQTekn+ZFaXw+dYUeFXoMt+XSSc6ashFrbfcm/fN69&#10;WHHmg7C1MGBVyR+U59eb58/WvSvUDFowtUJGItYXvSt5G4IrsszLVnXCT8ApS84GsBOBTNxnNYqe&#10;1DuTzfJ8mfWAtUOQynv6e3ty8k3Sbxolw8em8SowU3LKLaQV01rFNdusRbFH4VotxzTEP2TRCW0p&#10;6FnqVgTBDqh/k+q0RPDQhImELoOm0VKlGqiaaf5LNfetcCrVQnC8O2Py/09Wfjjeu0/IwvAaBmpg&#10;KsK7O5BfPbOwbYXdqxtE6Fslago8jciy3vlivBpR+8JHkap/DzU1WRwCJKGhwS5SoToZqVMDHs7Q&#10;1RCYpJ+LPM9ny5ecSfLNV8tFvkohRPF426EPbxV0LG5KjtTUpC6Odz7EbETxeCQG82B0vdPGJAP3&#10;1dYgOwoagF36RvWfjhnL+pJfLWaLE4C/SlCy9P1JotOBJtnoruSr8yFRRGxvbJ3mLAhtTntK2diR&#10;Y0R3ghiGamC6JgwxQMRaQf1AYBFOg0sPjTYt4HfOehrakvtvB4GKM/POUnOupvN5nPJkzBevZmTg&#10;pae69AgrSarkgbPTdhvSy4jcLNxQExud+D5lMqZMw5iwjw8nTvulnU49Pe/NDwAAAP//AwBQSwME&#10;FAAGAAgAAAAhAGv+QPfbAAAABAEAAA8AAABkcnMvZG93bnJldi54bWxMj0FPwzAMhe9I/IfISFwQ&#10;S4GpLaXphJBAcBsDwTVrvLYicUqSdeXfY7jAxXrWs977XK9mZ8WEIQ6eFFwsMhBIrTcDdQpeX+7P&#10;SxAxaTLaekIFXxhh1Rwf1boy/kDPOG1SJziEYqUV9CmNlZSx7dHpuPAjEns7H5xOvIZOmqAPHO6s&#10;vMyyXDo9EDf0esS7HtuPzd4pKJeP03t8ulq/tfnOXqezYnr4DEqdnsy3NyASzunvGH7wGR0aZtr6&#10;PZkorAJ+JP1O9oqyWILYsshzkE0t/8M33wAAAP//AwBQSwECLQAUAAYACAAAACEAtoM4kv4AAADh&#10;AQAAEwAAAAAAAAAAAAAAAAAAAAAAW0NvbnRlbnRfVHlwZXNdLnhtbFBLAQItABQABgAIAAAAIQA4&#10;/SH/1gAAAJQBAAALAAAAAAAAAAAAAAAAAC8BAABfcmVscy8ucmVsc1BLAQItABQABgAIAAAAIQCA&#10;+MDvFgIAACYEAAAOAAAAAAAAAAAAAAAAAC4CAABkcnMvZTJvRG9jLnhtbFBLAQItABQABgAIAAAA&#10;IQBr/kD32wAAAAQBAAAPAAAAAAAAAAAAAAAAAHAEAABkcnMvZG93bnJldi54bWxQSwUGAAAAAAQA&#10;BADzAAAAeAUAAAAA&#10;">
                <v:textbox>
                  <w:txbxContent>
                    <w:p w14:paraId="65498A70" w14:textId="77777777" w:rsidR="00CA1046" w:rsidRPr="005362B5" w:rsidRDefault="00CA1046" w:rsidP="00EB4EE5">
                      <w:pPr>
                        <w:rPr>
                          <w:sz w:val="24"/>
                          <w:szCs w:val="24"/>
                          <w:lang w:val="fr-BE"/>
                        </w:rPr>
                      </w:pPr>
                      <w:r w:rsidRPr="005362B5">
                        <w:rPr>
                          <w:sz w:val="24"/>
                          <w:szCs w:val="24"/>
                          <w:lang w:val="fr-BE"/>
                        </w:rPr>
                        <w:t>Reply</w:t>
                      </w:r>
                    </w:p>
                  </w:txbxContent>
                </v:textbox>
                <w10:anchorlock/>
              </v:shape>
            </w:pict>
          </mc:Fallback>
        </mc:AlternateContent>
      </w:r>
    </w:p>
    <w:p w14:paraId="646809A4" w14:textId="77777777" w:rsidR="000954D1" w:rsidRPr="005362B5" w:rsidRDefault="0002613A" w:rsidP="005362B5">
      <w:pPr>
        <w:pStyle w:val="ListParagraph"/>
        <w:numPr>
          <w:ilvl w:val="1"/>
          <w:numId w:val="11"/>
        </w:numPr>
        <w:spacing w:before="240" w:line="257" w:lineRule="auto"/>
        <w:contextualSpacing w:val="0"/>
        <w:jc w:val="both"/>
        <w:rPr>
          <w:rFonts w:cstheme="minorHAnsi"/>
          <w:bCs/>
          <w:sz w:val="24"/>
          <w:szCs w:val="24"/>
        </w:rPr>
      </w:pPr>
      <w:r w:rsidRPr="005362B5">
        <w:rPr>
          <w:rFonts w:cstheme="minorHAnsi"/>
          <w:b/>
          <w:bCs/>
          <w:sz w:val="24"/>
          <w:szCs w:val="24"/>
        </w:rPr>
        <w:t xml:space="preserve"> </w:t>
      </w:r>
      <w:r w:rsidR="000954D1" w:rsidRPr="005362B5">
        <w:rPr>
          <w:rFonts w:cstheme="minorHAnsi"/>
          <w:b/>
          <w:sz w:val="24"/>
          <w:szCs w:val="24"/>
        </w:rPr>
        <w:t>Policy framework</w:t>
      </w:r>
      <w:r w:rsidR="000954D1" w:rsidRPr="005362B5">
        <w:rPr>
          <w:rFonts w:cstheme="minorHAnsi"/>
          <w:sz w:val="24"/>
          <w:szCs w:val="24"/>
        </w:rPr>
        <w:t xml:space="preserve">: Is your example of intervention embedded in a broader national/regional/local policy or action plan? If so, please provide the title of the legal act, </w:t>
      </w:r>
      <w:r w:rsidR="000954D1" w:rsidRPr="00C13B9F">
        <w:rPr>
          <w:rFonts w:cstheme="minorHAnsi"/>
          <w:sz w:val="24"/>
          <w:szCs w:val="24"/>
        </w:rPr>
        <w:t>policy document,</w:t>
      </w:r>
      <w:r w:rsidR="000954D1" w:rsidRPr="005362B5">
        <w:rPr>
          <w:rFonts w:cstheme="minorHAnsi"/>
          <w:sz w:val="24"/>
          <w:szCs w:val="24"/>
        </w:rPr>
        <w:t xml:space="preserve"> </w:t>
      </w:r>
      <w:proofErr w:type="gramStart"/>
      <w:r w:rsidR="000954D1" w:rsidRPr="005362B5">
        <w:rPr>
          <w:rFonts w:cstheme="minorHAnsi"/>
          <w:sz w:val="24"/>
          <w:szCs w:val="24"/>
        </w:rPr>
        <w:t>strategy</w:t>
      </w:r>
      <w:proofErr w:type="gramEnd"/>
      <w:r w:rsidR="000954D1" w:rsidRPr="005362B5">
        <w:rPr>
          <w:rFonts w:cstheme="minorHAnsi"/>
          <w:sz w:val="24"/>
          <w:szCs w:val="24"/>
        </w:rPr>
        <w:t xml:space="preserve"> or plan that the intervention</w:t>
      </w:r>
      <w:r w:rsidR="000954D1" w:rsidRPr="005362B5">
        <w:rPr>
          <w:rFonts w:cstheme="minorHAnsi"/>
          <w:bCs/>
          <w:sz w:val="24"/>
          <w:szCs w:val="24"/>
        </w:rPr>
        <w:t xml:space="preserve"> implements.</w:t>
      </w:r>
    </w:p>
    <w:p w14:paraId="0646C275" w14:textId="5D83A2FF" w:rsidR="000954D1" w:rsidRPr="005362B5" w:rsidRDefault="000954D1" w:rsidP="005362B5">
      <w:pPr>
        <w:spacing w:after="120" w:line="240" w:lineRule="auto"/>
        <w:jc w:val="both"/>
        <w:rPr>
          <w:rFonts w:cstheme="minorHAnsi"/>
          <w:bCs/>
          <w:sz w:val="24"/>
          <w:szCs w:val="24"/>
        </w:rPr>
      </w:pPr>
      <w:r w:rsidRPr="005362B5">
        <w:rPr>
          <w:rFonts w:cstheme="minorHAnsi"/>
          <w:bCs/>
          <w:sz w:val="24"/>
          <w:szCs w:val="24"/>
        </w:rPr>
        <w:tab/>
      </w:r>
      <w:sdt>
        <w:sdtPr>
          <w:rPr>
            <w:rFonts w:cstheme="minorHAnsi"/>
            <w:bCs/>
            <w:sz w:val="24"/>
            <w:szCs w:val="24"/>
          </w:rPr>
          <w:id w:val="931405209"/>
          <w14:checkbox>
            <w14:checked w14:val="1"/>
            <w14:checkedState w14:val="2612" w14:font="MS Gothic"/>
            <w14:uncheckedState w14:val="2610" w14:font="MS Gothic"/>
          </w14:checkbox>
        </w:sdtPr>
        <w:sdtEndPr/>
        <w:sdtContent>
          <w:r w:rsidR="007415E0">
            <w:rPr>
              <w:rFonts w:ascii="MS Gothic" w:eastAsia="MS Gothic" w:hAnsi="MS Gothic" w:cstheme="minorHAnsi" w:hint="eastAsia"/>
              <w:bCs/>
              <w:sz w:val="24"/>
              <w:szCs w:val="24"/>
            </w:rPr>
            <w:t>☒</w:t>
          </w:r>
        </w:sdtContent>
      </w:sdt>
      <w:r w:rsidRPr="005362B5">
        <w:rPr>
          <w:rFonts w:cstheme="minorHAnsi"/>
          <w:bCs/>
          <w:sz w:val="24"/>
          <w:szCs w:val="24"/>
        </w:rPr>
        <w:t xml:space="preserve">   YES</w:t>
      </w:r>
    </w:p>
    <w:p w14:paraId="639EA8DE" w14:textId="773A706B" w:rsidR="000954D1" w:rsidRPr="005362B5" w:rsidRDefault="000954D1" w:rsidP="000954D1">
      <w:pPr>
        <w:jc w:val="both"/>
        <w:rPr>
          <w:rFonts w:cstheme="minorHAnsi"/>
          <w:bCs/>
          <w:sz w:val="24"/>
          <w:szCs w:val="24"/>
        </w:rPr>
      </w:pPr>
      <w:r w:rsidRPr="005362B5">
        <w:rPr>
          <w:rFonts w:cstheme="minorHAnsi"/>
          <w:bCs/>
          <w:sz w:val="24"/>
          <w:szCs w:val="24"/>
        </w:rPr>
        <w:tab/>
      </w:r>
      <w:sdt>
        <w:sdtPr>
          <w:rPr>
            <w:rFonts w:cstheme="minorHAnsi"/>
            <w:bCs/>
            <w:sz w:val="24"/>
            <w:szCs w:val="24"/>
          </w:rPr>
          <w:id w:val="-923718580"/>
          <w14:checkbox>
            <w14:checked w14:val="0"/>
            <w14:checkedState w14:val="2612" w14:font="MS Gothic"/>
            <w14:uncheckedState w14:val="2610" w14:font="MS Gothic"/>
          </w14:checkbox>
        </w:sdtPr>
        <w:sdtEndPr/>
        <w:sdtContent>
          <w:r w:rsidRPr="005362B5">
            <w:rPr>
              <w:rFonts w:ascii="Segoe UI Symbol" w:eastAsia="MS Gothic" w:hAnsi="Segoe UI Symbol" w:cs="Segoe UI Symbol"/>
              <w:bCs/>
              <w:sz w:val="24"/>
              <w:szCs w:val="24"/>
            </w:rPr>
            <w:t>☐</w:t>
          </w:r>
        </w:sdtContent>
      </w:sdt>
      <w:r w:rsidRPr="005362B5">
        <w:rPr>
          <w:rFonts w:cstheme="minorHAnsi"/>
          <w:bCs/>
          <w:sz w:val="24"/>
          <w:szCs w:val="24"/>
        </w:rPr>
        <w:t xml:space="preserve">   NO </w:t>
      </w:r>
    </w:p>
    <w:p w14:paraId="1C027D5B" w14:textId="77777777" w:rsidR="00EB4EE5" w:rsidRPr="005362B5" w:rsidRDefault="00491F88" w:rsidP="000954D1">
      <w:pPr>
        <w:rPr>
          <w:rFonts w:cstheme="minorHAnsi"/>
          <w:b/>
          <w:bCs/>
          <w:sz w:val="24"/>
          <w:szCs w:val="24"/>
        </w:rPr>
      </w:pPr>
      <w:r w:rsidRPr="005362B5">
        <w:rPr>
          <w:rFonts w:cstheme="minorHAnsi"/>
          <w:b/>
          <w:bCs/>
          <w:sz w:val="24"/>
          <w:szCs w:val="24"/>
        </w:rPr>
        <w:tab/>
      </w:r>
      <w:r w:rsidRPr="005362B5">
        <w:rPr>
          <w:rFonts w:cstheme="minorHAnsi"/>
          <w:noProof/>
          <w:sz w:val="24"/>
          <w:szCs w:val="24"/>
          <w:lang w:val="en-US"/>
        </w:rPr>
        <mc:AlternateContent>
          <mc:Choice Requires="wps">
            <w:drawing>
              <wp:inline distT="0" distB="0" distL="0" distR="0" wp14:anchorId="54BE5D2C" wp14:editId="546A49D5">
                <wp:extent cx="5029200" cy="2795954"/>
                <wp:effectExtent l="0" t="0" r="19050" b="2349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795954"/>
                        </a:xfrm>
                        <a:prstGeom prst="rect">
                          <a:avLst/>
                        </a:prstGeom>
                        <a:solidFill>
                          <a:srgbClr val="FFFFFF"/>
                        </a:solidFill>
                        <a:ln w="9525">
                          <a:solidFill>
                            <a:srgbClr val="000000"/>
                          </a:solidFill>
                          <a:miter lim="800000"/>
                          <a:headEnd/>
                          <a:tailEnd/>
                        </a:ln>
                      </wps:spPr>
                      <wps:txbx>
                        <w:txbxContent>
                          <w:p w14:paraId="586B7A62" w14:textId="2B933BBA" w:rsidR="00CA1046" w:rsidRDefault="00CA1046" w:rsidP="00491F88">
                            <w:pPr>
                              <w:rPr>
                                <w:lang w:val="en-US"/>
                              </w:rPr>
                            </w:pPr>
                            <w:r w:rsidRPr="006E78D1">
                              <w:rPr>
                                <w:lang w:val="en-US"/>
                              </w:rPr>
                              <w:t>If yes, title in English and</w:t>
                            </w:r>
                            <w:r>
                              <w:rPr>
                                <w:lang w:val="en-US"/>
                              </w:rPr>
                              <w:t xml:space="preserve"> </w:t>
                            </w:r>
                            <w:r w:rsidRPr="006E78D1">
                              <w:rPr>
                                <w:lang w:val="en-US"/>
                              </w:rPr>
                              <w:t>in national language</w:t>
                            </w:r>
                            <w:r>
                              <w:rPr>
                                <w:lang w:val="en-US"/>
                              </w:rPr>
                              <w:t>:</w:t>
                            </w:r>
                            <w:r w:rsidRPr="006E78D1">
                              <w:rPr>
                                <w:lang w:val="en-US"/>
                              </w:rPr>
                              <w:t xml:space="preserve"> </w:t>
                            </w:r>
                          </w:p>
                          <w:p w14:paraId="346AFC52" w14:textId="77777777" w:rsidR="00E60D71" w:rsidRPr="00E60D71" w:rsidRDefault="00E60D71" w:rsidP="00FE1279">
                            <w:pPr>
                              <w:pStyle w:val="ListParagraph"/>
                              <w:numPr>
                                <w:ilvl w:val="0"/>
                                <w:numId w:val="44"/>
                              </w:numPr>
                              <w:rPr>
                                <w:b/>
                                <w:bCs/>
                                <w:lang w:val="et-EE"/>
                              </w:rPr>
                            </w:pPr>
                            <w:r w:rsidRPr="00E60D71">
                              <w:rPr>
                                <w:lang w:val="en"/>
                              </w:rPr>
                              <w:t>Intention to develop a law amending the Social Welfare Act (updating the organization and funding of special welfare services)</w:t>
                            </w:r>
                          </w:p>
                          <w:p w14:paraId="5C687617" w14:textId="225243C9" w:rsidR="00C13B9F" w:rsidRPr="00E60D71" w:rsidRDefault="00E60D71" w:rsidP="00E60D71">
                            <w:pPr>
                              <w:pStyle w:val="ListParagraph"/>
                              <w:rPr>
                                <w:lang w:val="et-EE"/>
                              </w:rPr>
                            </w:pPr>
                            <w:r w:rsidRPr="00E60D71">
                              <w:rPr>
                                <w:lang w:val="et-EE"/>
                              </w:rPr>
                              <w:t>Sotsiaalhoolekande seaduse muutmise seaduse väljatöötamise kavatsus (</w:t>
                            </w:r>
                            <w:r w:rsidRPr="00E60D71">
                              <w:rPr>
                                <w:lang w:val="fi-FI"/>
                              </w:rPr>
                              <w:t>erihoolekandeteenuste korralduse ja rahastuse ajakohastamine</w:t>
                            </w:r>
                            <w:r w:rsidRPr="00E60D71">
                              <w:rPr>
                                <w:lang w:val="et-EE"/>
                              </w:rPr>
                              <w:t>)</w:t>
                            </w:r>
                            <w:bookmarkStart w:id="0" w:name="_Hlk90298510"/>
                            <w:bookmarkEnd w:id="0"/>
                          </w:p>
                          <w:p w14:paraId="14B6858B" w14:textId="77777777" w:rsidR="00E60D71" w:rsidRPr="00E60D71" w:rsidRDefault="00E60D71" w:rsidP="00856E7B">
                            <w:pPr>
                              <w:pStyle w:val="ListParagraph"/>
                              <w:numPr>
                                <w:ilvl w:val="0"/>
                                <w:numId w:val="44"/>
                              </w:numPr>
                              <w:rPr>
                                <w:lang w:val="en-US"/>
                              </w:rPr>
                            </w:pPr>
                            <w:r w:rsidRPr="00E60D71">
                              <w:rPr>
                                <w:lang w:val="en"/>
                              </w:rPr>
                              <w:t>The implementation plan of the welfare development plan 2016–2023</w:t>
                            </w:r>
                          </w:p>
                          <w:p w14:paraId="648C6810" w14:textId="4E725F15" w:rsidR="00AE1782" w:rsidRDefault="00AE1782" w:rsidP="00E60D71">
                            <w:pPr>
                              <w:pStyle w:val="ListParagraph"/>
                              <w:rPr>
                                <w:lang w:val="en-US"/>
                              </w:rPr>
                            </w:pPr>
                            <w:r w:rsidRPr="00E60D71">
                              <w:rPr>
                                <w:lang w:val="et-EE"/>
                              </w:rPr>
                              <w:t>Heaolu arengukava 2016–2023 rakendusplaan</w:t>
                            </w:r>
                            <w:r w:rsidRPr="00E60D71">
                              <w:rPr>
                                <w:lang w:val="en-US"/>
                              </w:rPr>
                              <w:t xml:space="preserve"> </w:t>
                            </w:r>
                          </w:p>
                          <w:p w14:paraId="258C8CD8" w14:textId="3A1F9383" w:rsidR="00E60D71" w:rsidRPr="00E60D71" w:rsidRDefault="00E60D71" w:rsidP="00E60D71">
                            <w:pPr>
                              <w:pStyle w:val="ListParagraph"/>
                              <w:numPr>
                                <w:ilvl w:val="0"/>
                                <w:numId w:val="44"/>
                              </w:numPr>
                              <w:rPr>
                                <w:lang w:val="et-EE"/>
                              </w:rPr>
                            </w:pPr>
                            <w:r>
                              <w:rPr>
                                <w:lang w:val="en-US"/>
                              </w:rPr>
                              <w:t xml:space="preserve">The welfare development plan </w:t>
                            </w:r>
                            <w:r w:rsidRPr="00E60D71">
                              <w:rPr>
                                <w:lang w:val="en"/>
                              </w:rPr>
                              <w:t>2023-2030</w:t>
                            </w:r>
                          </w:p>
                          <w:p w14:paraId="12687731" w14:textId="777B68BD" w:rsidR="00AE1782" w:rsidRDefault="00AE1782" w:rsidP="00E60D71">
                            <w:pPr>
                              <w:pStyle w:val="ListParagraph"/>
                              <w:rPr>
                                <w:lang w:val="et-EE"/>
                              </w:rPr>
                            </w:pPr>
                            <w:r w:rsidRPr="00AE1782">
                              <w:rPr>
                                <w:lang w:val="et-EE"/>
                              </w:rPr>
                              <w:t xml:space="preserve">Heaolu arengukava 2023–2030 </w:t>
                            </w:r>
                          </w:p>
                          <w:p w14:paraId="5575C51D" w14:textId="004928D0" w:rsidR="00E60D71" w:rsidRDefault="00E60D71" w:rsidP="00E60D71">
                            <w:pPr>
                              <w:pStyle w:val="ListParagraph"/>
                              <w:numPr>
                                <w:ilvl w:val="0"/>
                                <w:numId w:val="44"/>
                              </w:numPr>
                              <w:rPr>
                                <w:lang w:val="en"/>
                              </w:rPr>
                            </w:pPr>
                            <w:r>
                              <w:rPr>
                                <w:lang w:val="et-EE"/>
                              </w:rPr>
                              <w:t>I</w:t>
                            </w:r>
                            <w:r w:rsidRPr="00E60D71">
                              <w:rPr>
                                <w:lang w:val="en"/>
                              </w:rPr>
                              <w:t>mplementation program of cohesion policy funds for the period 2021-2027</w:t>
                            </w:r>
                          </w:p>
                          <w:p w14:paraId="1183B723" w14:textId="19DD836D" w:rsidR="00E60D71" w:rsidRPr="00E60D71" w:rsidRDefault="00E60D71" w:rsidP="00E60D71">
                            <w:pPr>
                              <w:pStyle w:val="ListParagraph"/>
                              <w:rPr>
                                <w:lang w:val="et-EE"/>
                              </w:rPr>
                            </w:pPr>
                            <w:r w:rsidRPr="00E60D71">
                              <w:rPr>
                                <w:lang w:val="et-EE"/>
                              </w:rPr>
                              <w:t>Ühtekuuluvuspoliitika fondide rakenduskava perioodiks 2021-2027</w:t>
                            </w:r>
                          </w:p>
                          <w:p w14:paraId="424D0FE3" w14:textId="77777777" w:rsidR="00E60D71" w:rsidRPr="00E60D71" w:rsidRDefault="00E60D71" w:rsidP="00E60D71">
                            <w:pPr>
                              <w:pStyle w:val="ListParagraph"/>
                              <w:numPr>
                                <w:ilvl w:val="0"/>
                                <w:numId w:val="44"/>
                              </w:numPr>
                              <w:rPr>
                                <w:lang w:val="et-EE"/>
                              </w:rPr>
                            </w:pPr>
                            <w:r w:rsidRPr="00E60D71">
                              <w:rPr>
                                <w:lang w:val="en"/>
                              </w:rPr>
                              <w:t>Strategy "Estonia 2035"</w:t>
                            </w:r>
                          </w:p>
                          <w:p w14:paraId="389CA8FB" w14:textId="77777777" w:rsidR="00E60D71" w:rsidRPr="00E60D71" w:rsidRDefault="00E60D71" w:rsidP="00E60D71">
                            <w:pPr>
                              <w:pStyle w:val="ListParagraph"/>
                              <w:rPr>
                                <w:lang w:val="et-EE"/>
                              </w:rPr>
                            </w:pPr>
                            <w:r w:rsidRPr="00E60D71">
                              <w:rPr>
                                <w:lang w:val="et-EE"/>
                              </w:rPr>
                              <w:t>Strateegia "Eesti 2035"</w:t>
                            </w:r>
                          </w:p>
                        </w:txbxContent>
                      </wps:txbx>
                      <wps:bodyPr rot="0" vert="horz" wrap="square" lIns="91440" tIns="45720" rIns="91440" bIns="45720" anchor="t" anchorCtr="0">
                        <a:noAutofit/>
                      </wps:bodyPr>
                    </wps:wsp>
                  </a:graphicData>
                </a:graphic>
              </wp:inline>
            </w:drawing>
          </mc:Choice>
          <mc:Fallback>
            <w:pict>
              <v:shape w14:anchorId="54BE5D2C" id="Text Box 27" o:spid="_x0000_s1031" type="#_x0000_t202" style="width:396pt;height:2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eZFQIAACcEAAAOAAAAZHJzL2Uyb0RvYy54bWysk82O0zAQx+9IvIPlO00aNewmarpauhQh&#10;LQvSwgM4jtNYOB5ju03K0zN2st3ydUHkYHky9n9mfjNe34y9IkdhnQRd0eUipURoDo3U+4p++bx7&#10;dU2J80w3TIEWFT0JR282L1+sB1OKDDpQjbAERbQrB1PRzntTJonjneiZW4ARGp0t2J55NO0+aSwb&#10;UL1XSZamr5MBbGMscOEc/r2bnHQT9dtWcP+xbZ3wRFUUc/NxtXGtw5ps1qzcW2Y6yec02D9k0TOp&#10;MehZ6o55Rg5W/ibVS27BQesXHPoE2lZyEWvAapbpL9U8dsyIWAvCceaMyf0/Wf5wfDSfLPHjGxix&#10;gbEIZ+6Bf3VEw7Zjei9urYWhE6zBwMuALBmMK+erAbUrXRCphw/QYJPZwUMUGlvbBypYJ0F1bMDp&#10;DF2MnnD8madZgZ2khKMvuyryIl/FGKx8um6s8+8E9CRsKmqxq1GeHe+dD+mw8ulIiOZAyWYnlYqG&#10;3ddbZcmR4QTs4jer/3RMaTJUtMizfCLwV4k0fn+S6KXHUVayr+j1+RArA7e3uomD5plU0x5TVnoG&#10;GdhNFP1Yj0Q2CCUECFxraE5I1sI0ufjScNOB/U7JgFNbUfftwKygRL3X2J1iuVqFMY/GKr/K0LCX&#10;nvrSwzRHqYp6Sqbt1senEbhpuMUutjLyfc5kThmnMWKfX04Y90s7nnp+35sfAAAA//8DAFBLAwQU&#10;AAYACAAAACEAZBHfNtwAAAAFAQAADwAAAGRycy9kb3ducmV2LnhtbEyPzU7DMBCE70i8g7VIXBB1&#10;aKP+hDgVQgLBDUpVrm68TSLsdbDdNLw9Cxe4jDSa1cy35Xp0VgwYYudJwc0kA4FUe9NRo2D79nC9&#10;BBGTJqOtJ1TwhRHW1flZqQvjT/SKwyY1gksoFlpBm1JfSBnrFp2OE98jcXbwwenENjTSBH3icmfl&#10;NMvm0umOeKHVPd63WH9sjk7BMn8a3uPz7GVXzw92la4Ww+NnUOryYry7BZFwTH/H8IPP6FAx094f&#10;yURhFfAj6Vc5W6ymbPcK8jybgaxK+Z+++gYAAP//AwBQSwECLQAUAAYACAAAACEAtoM4kv4AAADh&#10;AQAAEwAAAAAAAAAAAAAAAAAAAAAAW0NvbnRlbnRfVHlwZXNdLnhtbFBLAQItABQABgAIAAAAIQA4&#10;/SH/1gAAAJQBAAALAAAAAAAAAAAAAAAAAC8BAABfcmVscy8ucmVsc1BLAQItABQABgAIAAAAIQAd&#10;nOeZFQIAACcEAAAOAAAAAAAAAAAAAAAAAC4CAABkcnMvZTJvRG9jLnhtbFBLAQItABQABgAIAAAA&#10;IQBkEd823AAAAAUBAAAPAAAAAAAAAAAAAAAAAG8EAABkcnMvZG93bnJldi54bWxQSwUGAAAAAAQA&#10;BADzAAAAeAUAAAAA&#10;">
                <v:textbox>
                  <w:txbxContent>
                    <w:p w14:paraId="586B7A62" w14:textId="2B933BBA" w:rsidR="00CA1046" w:rsidRDefault="00CA1046" w:rsidP="00491F88">
                      <w:pPr>
                        <w:rPr>
                          <w:lang w:val="en-US"/>
                        </w:rPr>
                      </w:pPr>
                      <w:r w:rsidRPr="006E78D1">
                        <w:rPr>
                          <w:lang w:val="en-US"/>
                        </w:rPr>
                        <w:t>If yes, title in English and</w:t>
                      </w:r>
                      <w:r>
                        <w:rPr>
                          <w:lang w:val="en-US"/>
                        </w:rPr>
                        <w:t xml:space="preserve"> </w:t>
                      </w:r>
                      <w:r w:rsidRPr="006E78D1">
                        <w:rPr>
                          <w:lang w:val="en-US"/>
                        </w:rPr>
                        <w:t>in national language</w:t>
                      </w:r>
                      <w:r>
                        <w:rPr>
                          <w:lang w:val="en-US"/>
                        </w:rPr>
                        <w:t>:</w:t>
                      </w:r>
                      <w:r w:rsidRPr="006E78D1">
                        <w:rPr>
                          <w:lang w:val="en-US"/>
                        </w:rPr>
                        <w:t xml:space="preserve"> </w:t>
                      </w:r>
                    </w:p>
                    <w:p w14:paraId="346AFC52" w14:textId="77777777" w:rsidR="00E60D71" w:rsidRPr="00E60D71" w:rsidRDefault="00E60D71" w:rsidP="00FE1279">
                      <w:pPr>
                        <w:pStyle w:val="ListParagraph"/>
                        <w:numPr>
                          <w:ilvl w:val="0"/>
                          <w:numId w:val="44"/>
                        </w:numPr>
                        <w:rPr>
                          <w:b/>
                          <w:bCs/>
                          <w:lang w:val="et-EE"/>
                        </w:rPr>
                      </w:pPr>
                      <w:r w:rsidRPr="00E60D71">
                        <w:rPr>
                          <w:lang w:val="en"/>
                        </w:rPr>
                        <w:t>Intention to develop a law amending the Social Welfare Act (updating the organization and funding of special welfare services)</w:t>
                      </w:r>
                    </w:p>
                    <w:p w14:paraId="5C687617" w14:textId="225243C9" w:rsidR="00C13B9F" w:rsidRPr="00E60D71" w:rsidRDefault="00E60D71" w:rsidP="00E60D71">
                      <w:pPr>
                        <w:pStyle w:val="ListParagraph"/>
                        <w:rPr>
                          <w:lang w:val="et-EE"/>
                        </w:rPr>
                      </w:pPr>
                      <w:r w:rsidRPr="00E60D71">
                        <w:rPr>
                          <w:lang w:val="et-EE"/>
                        </w:rPr>
                        <w:t>Sotsiaalhoolekande seaduse muutmise seaduse väljatöötamise kavatsus (</w:t>
                      </w:r>
                      <w:r w:rsidRPr="00E60D71">
                        <w:rPr>
                          <w:lang w:val="fi-FI"/>
                        </w:rPr>
                        <w:t>erihoolekandeteenuste korralduse ja rahastuse ajakohastamine</w:t>
                      </w:r>
                      <w:r w:rsidRPr="00E60D71">
                        <w:rPr>
                          <w:lang w:val="et-EE"/>
                        </w:rPr>
                        <w:t>)</w:t>
                      </w:r>
                      <w:bookmarkStart w:id="1" w:name="_Hlk90298510"/>
                      <w:bookmarkEnd w:id="1"/>
                    </w:p>
                    <w:p w14:paraId="14B6858B" w14:textId="77777777" w:rsidR="00E60D71" w:rsidRPr="00E60D71" w:rsidRDefault="00E60D71" w:rsidP="00856E7B">
                      <w:pPr>
                        <w:pStyle w:val="ListParagraph"/>
                        <w:numPr>
                          <w:ilvl w:val="0"/>
                          <w:numId w:val="44"/>
                        </w:numPr>
                        <w:rPr>
                          <w:lang w:val="en-US"/>
                        </w:rPr>
                      </w:pPr>
                      <w:r w:rsidRPr="00E60D71">
                        <w:rPr>
                          <w:lang w:val="en"/>
                        </w:rPr>
                        <w:t>The implementation plan of the welfare development plan 2016–2023</w:t>
                      </w:r>
                    </w:p>
                    <w:p w14:paraId="648C6810" w14:textId="4E725F15" w:rsidR="00AE1782" w:rsidRDefault="00AE1782" w:rsidP="00E60D71">
                      <w:pPr>
                        <w:pStyle w:val="ListParagraph"/>
                        <w:rPr>
                          <w:lang w:val="en-US"/>
                        </w:rPr>
                      </w:pPr>
                      <w:r w:rsidRPr="00E60D71">
                        <w:rPr>
                          <w:lang w:val="et-EE"/>
                        </w:rPr>
                        <w:t>Heaolu arengukava 2016–2023 rakendusplaan</w:t>
                      </w:r>
                      <w:r w:rsidRPr="00E60D71">
                        <w:rPr>
                          <w:lang w:val="en-US"/>
                        </w:rPr>
                        <w:t xml:space="preserve"> </w:t>
                      </w:r>
                    </w:p>
                    <w:p w14:paraId="258C8CD8" w14:textId="3A1F9383" w:rsidR="00E60D71" w:rsidRPr="00E60D71" w:rsidRDefault="00E60D71" w:rsidP="00E60D71">
                      <w:pPr>
                        <w:pStyle w:val="ListParagraph"/>
                        <w:numPr>
                          <w:ilvl w:val="0"/>
                          <w:numId w:val="44"/>
                        </w:numPr>
                        <w:rPr>
                          <w:lang w:val="et-EE"/>
                        </w:rPr>
                      </w:pPr>
                      <w:r>
                        <w:rPr>
                          <w:lang w:val="en-US"/>
                        </w:rPr>
                        <w:t xml:space="preserve">The welfare development plan </w:t>
                      </w:r>
                      <w:r w:rsidRPr="00E60D71">
                        <w:rPr>
                          <w:lang w:val="en"/>
                        </w:rPr>
                        <w:t>2023-2030</w:t>
                      </w:r>
                    </w:p>
                    <w:p w14:paraId="12687731" w14:textId="777B68BD" w:rsidR="00AE1782" w:rsidRDefault="00AE1782" w:rsidP="00E60D71">
                      <w:pPr>
                        <w:pStyle w:val="ListParagraph"/>
                        <w:rPr>
                          <w:lang w:val="et-EE"/>
                        </w:rPr>
                      </w:pPr>
                      <w:r w:rsidRPr="00AE1782">
                        <w:rPr>
                          <w:lang w:val="et-EE"/>
                        </w:rPr>
                        <w:t xml:space="preserve">Heaolu arengukava 2023–2030 </w:t>
                      </w:r>
                    </w:p>
                    <w:p w14:paraId="5575C51D" w14:textId="004928D0" w:rsidR="00E60D71" w:rsidRDefault="00E60D71" w:rsidP="00E60D71">
                      <w:pPr>
                        <w:pStyle w:val="ListParagraph"/>
                        <w:numPr>
                          <w:ilvl w:val="0"/>
                          <w:numId w:val="44"/>
                        </w:numPr>
                        <w:rPr>
                          <w:lang w:val="en"/>
                        </w:rPr>
                      </w:pPr>
                      <w:r>
                        <w:rPr>
                          <w:lang w:val="et-EE"/>
                        </w:rPr>
                        <w:t>I</w:t>
                      </w:r>
                      <w:r w:rsidRPr="00E60D71">
                        <w:rPr>
                          <w:lang w:val="en"/>
                        </w:rPr>
                        <w:t>mplementation program of cohesion policy funds for the period 2021-2027</w:t>
                      </w:r>
                    </w:p>
                    <w:p w14:paraId="1183B723" w14:textId="19DD836D" w:rsidR="00E60D71" w:rsidRPr="00E60D71" w:rsidRDefault="00E60D71" w:rsidP="00E60D71">
                      <w:pPr>
                        <w:pStyle w:val="ListParagraph"/>
                        <w:rPr>
                          <w:lang w:val="et-EE"/>
                        </w:rPr>
                      </w:pPr>
                      <w:r w:rsidRPr="00E60D71">
                        <w:rPr>
                          <w:lang w:val="et-EE"/>
                        </w:rPr>
                        <w:t>Ühtekuuluvuspoliitika fondide rakenduskava perioodiks 2021-2027</w:t>
                      </w:r>
                    </w:p>
                    <w:p w14:paraId="424D0FE3" w14:textId="77777777" w:rsidR="00E60D71" w:rsidRPr="00E60D71" w:rsidRDefault="00E60D71" w:rsidP="00E60D71">
                      <w:pPr>
                        <w:pStyle w:val="ListParagraph"/>
                        <w:numPr>
                          <w:ilvl w:val="0"/>
                          <w:numId w:val="44"/>
                        </w:numPr>
                        <w:rPr>
                          <w:lang w:val="et-EE"/>
                        </w:rPr>
                      </w:pPr>
                      <w:r w:rsidRPr="00E60D71">
                        <w:rPr>
                          <w:lang w:val="en"/>
                        </w:rPr>
                        <w:t>Strategy "Estonia 2035"</w:t>
                      </w:r>
                    </w:p>
                    <w:p w14:paraId="389CA8FB" w14:textId="77777777" w:rsidR="00E60D71" w:rsidRPr="00E60D71" w:rsidRDefault="00E60D71" w:rsidP="00E60D71">
                      <w:pPr>
                        <w:pStyle w:val="ListParagraph"/>
                        <w:rPr>
                          <w:lang w:val="et-EE"/>
                        </w:rPr>
                      </w:pPr>
                      <w:r w:rsidRPr="00E60D71">
                        <w:rPr>
                          <w:lang w:val="et-EE"/>
                        </w:rPr>
                        <w:t>Strateegia "Eesti 2035"</w:t>
                      </w:r>
                    </w:p>
                  </w:txbxContent>
                </v:textbox>
                <w10:anchorlock/>
              </v:shape>
            </w:pict>
          </mc:Fallback>
        </mc:AlternateContent>
      </w:r>
    </w:p>
    <w:p w14:paraId="17A9EEF5" w14:textId="2722C7D5" w:rsidR="00EB4EE5" w:rsidRPr="005362B5" w:rsidRDefault="00EB4EE5" w:rsidP="00EB4EE5">
      <w:pPr>
        <w:pStyle w:val="ListParagraph"/>
        <w:widowControl w:val="0"/>
        <w:numPr>
          <w:ilvl w:val="1"/>
          <w:numId w:val="11"/>
        </w:numPr>
        <w:spacing w:after="240" w:line="276" w:lineRule="auto"/>
        <w:contextualSpacing w:val="0"/>
        <w:rPr>
          <w:rFonts w:cstheme="minorHAnsi"/>
          <w:sz w:val="24"/>
          <w:szCs w:val="24"/>
        </w:rPr>
      </w:pPr>
      <w:r w:rsidRPr="005362B5">
        <w:rPr>
          <w:rFonts w:cstheme="minorHAnsi"/>
          <w:b/>
          <w:sz w:val="24"/>
          <w:szCs w:val="24"/>
        </w:rPr>
        <w:t>Timeframe</w:t>
      </w:r>
      <w:r w:rsidRPr="005362B5">
        <w:rPr>
          <w:rFonts w:cstheme="minorHAnsi"/>
          <w:sz w:val="24"/>
          <w:szCs w:val="24"/>
        </w:rPr>
        <w:t xml:space="preserve">: what is the operational timeframe of the example provided – Please indicate the starting and finishing year for the intervention. </w:t>
      </w:r>
      <w:r w:rsidRPr="005362B5">
        <w:rPr>
          <w:rFonts w:cstheme="minorHAnsi"/>
          <w:b/>
          <w:bCs/>
          <w:noProof/>
          <w:sz w:val="24"/>
          <w:szCs w:val="24"/>
          <w:lang w:val="en-US"/>
        </w:rPr>
        <mc:AlternateContent>
          <mc:Choice Requires="wps">
            <w:drawing>
              <wp:inline distT="0" distB="0" distL="0" distR="0" wp14:anchorId="6D40E9FE" wp14:editId="6E5DAFEE">
                <wp:extent cx="5428800" cy="655200"/>
                <wp:effectExtent l="0" t="0" r="19685" b="1206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800" cy="655200"/>
                        </a:xfrm>
                        <a:prstGeom prst="rect">
                          <a:avLst/>
                        </a:prstGeom>
                        <a:solidFill>
                          <a:srgbClr val="FFFFFF"/>
                        </a:solidFill>
                        <a:ln w="9525">
                          <a:solidFill>
                            <a:srgbClr val="000000"/>
                          </a:solidFill>
                          <a:miter lim="800000"/>
                          <a:headEnd/>
                          <a:tailEnd/>
                        </a:ln>
                      </wps:spPr>
                      <wps:txbx>
                        <w:txbxContent>
                          <w:p w14:paraId="3DB65A10" w14:textId="123AC6B9" w:rsidR="00CA1046" w:rsidRDefault="00584F5C" w:rsidP="00EB4EE5">
                            <w:pPr>
                              <w:spacing w:line="360" w:lineRule="auto"/>
                            </w:pPr>
                            <w:r>
                              <w:t>ESF funded pilot project f</w:t>
                            </w:r>
                            <w:r w:rsidR="00D6337A">
                              <w:t xml:space="preserve">rom </w:t>
                            </w:r>
                            <w:r w:rsidR="00130B6F">
                              <w:t>2017</w:t>
                            </w:r>
                            <w:r w:rsidR="00D6337A">
                              <w:t xml:space="preserve"> until the end of 2025</w:t>
                            </w:r>
                            <w:r>
                              <w:t xml:space="preserve">, then we hope to implement the model in to national law and budget. </w:t>
                            </w:r>
                          </w:p>
                        </w:txbxContent>
                      </wps:txbx>
                      <wps:bodyPr rot="0" vert="horz" wrap="square" lIns="91440" tIns="45720" rIns="91440" bIns="45720" anchor="t" anchorCtr="0">
                        <a:noAutofit/>
                      </wps:bodyPr>
                    </wps:wsp>
                  </a:graphicData>
                </a:graphic>
              </wp:inline>
            </w:drawing>
          </mc:Choice>
          <mc:Fallback>
            <w:pict>
              <v:shape w14:anchorId="6D40E9FE" id="Text Box 28" o:spid="_x0000_s1032" type="#_x0000_t202" style="width:427.4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EZEwIAACYEAAAOAAAAZHJzL2Uyb0RvYy54bWysU81u2zAMvg/YOwi6L3aCuEuNOEWXLsOA&#10;rhvQ7QFkWY6FSaImKbGzpx8lu2n2dxmmg0CK1EfyI7m+GbQiR+G8BFPR+SynRBgOjTT7in75vHu1&#10;osQHZhqmwIiKnoSnN5uXL9a9LcUCOlCNcARBjC97W9EuBFtmmeed0MzPwAqDxhacZgFVt88ax3pE&#10;1ypb5PlV1oNrrAMuvMfXu9FINwm/bQUPH9vWi0BURTG3kG6X7jre2WbNyr1jtpN8SoP9QxaaSYNB&#10;z1B3LDBycPI3KC25Aw9tmHHQGbSt5CLVgNXM81+qeeyYFakWJMfbM03+/8Hyh+Oj/eRIGN7AgA1M&#10;RXh7D/yrJwa2HTN7cesc9J1gDQaeR8qy3vpy+hqp9qWPIHX/ARpsMjsESEBD63RkBeskiI4NOJ1J&#10;F0MgHB+L5WK1ytHE0XZVFNjVFIKVT7+t8+GdAE2iUFGHTU3o7HjvQ8yGlU8uMZgHJZudVCopbl9v&#10;lSNHhgOwS2dC/8lNGdJX9LpYFCMBf4XI0/kThJYBJ1lJXVEsB090YmWk7a1pkhyYVKOMKSsz8Rip&#10;G0kMQz0Q2SAN8W+ktYbmhMQ6GAcXFw2FDtx3Snoc2or6bwfmBCXqvcHmXM+XyzjlSVkWrxeouEtL&#10;fWlhhiNURQMlo7gNaTNi2gZusYmtTPw+ZzKljMOYaJ8WJ077pZ68ntd78wMAAP//AwBQSwMEFAAG&#10;AAgAAAAhAH+k4hzcAAAABQEAAA8AAABkcnMvZG93bnJldi54bWxMj8FOwzAQRO9I/IO1SFwQdWhL&#10;SUOcCiGB4AZtBVc33iYR9jrYbhr+noULXEZazWjmbbkanRUDhth5UnA1yUAg1d501CjYbh4ucxAx&#10;aTLaekIFXxhhVZ2elLow/kivOKxTI7iEYqEVtCn1hZSxbtHpOPE9Ent7H5xOfIZGmqCPXO6snGbZ&#10;QjrdES+0usf7FuuP9cEpyOdPw3t8nr281Yu9XaaLm+HxMyh1fjbe3YJIOKa/MPzgMzpUzLTzBzJR&#10;WAX8SPpV9vLr+RLEjkPZbAqyKuV/+uobAAD//wMAUEsBAi0AFAAGAAgAAAAhALaDOJL+AAAA4QEA&#10;ABMAAAAAAAAAAAAAAAAAAAAAAFtDb250ZW50X1R5cGVzXS54bWxQSwECLQAUAAYACAAAACEAOP0h&#10;/9YAAACUAQAACwAAAAAAAAAAAAAAAAAvAQAAX3JlbHMvLnJlbHNQSwECLQAUAAYACAAAACEAcH1x&#10;GRMCAAAmBAAADgAAAAAAAAAAAAAAAAAuAgAAZHJzL2Uyb0RvYy54bWxQSwECLQAUAAYACAAAACEA&#10;f6TiHNwAAAAFAQAADwAAAAAAAAAAAAAAAABtBAAAZHJzL2Rvd25yZXYueG1sUEsFBgAAAAAEAAQA&#10;8wAAAHYFAAAAAA==&#10;">
                <v:textbox>
                  <w:txbxContent>
                    <w:p w14:paraId="3DB65A10" w14:textId="123AC6B9" w:rsidR="00CA1046" w:rsidRDefault="00584F5C" w:rsidP="00EB4EE5">
                      <w:pPr>
                        <w:spacing w:line="360" w:lineRule="auto"/>
                      </w:pPr>
                      <w:r>
                        <w:t>ESF funded pilot project f</w:t>
                      </w:r>
                      <w:r w:rsidR="00D6337A">
                        <w:t xml:space="preserve">rom </w:t>
                      </w:r>
                      <w:r w:rsidR="00130B6F">
                        <w:t>2017</w:t>
                      </w:r>
                      <w:r w:rsidR="00D6337A">
                        <w:t xml:space="preserve"> until the end of 2025</w:t>
                      </w:r>
                      <w:r>
                        <w:t xml:space="preserve">, then we hope to implement the model in to national law and budget. </w:t>
                      </w:r>
                    </w:p>
                  </w:txbxContent>
                </v:textbox>
                <w10:anchorlock/>
              </v:shape>
            </w:pict>
          </mc:Fallback>
        </mc:AlternateContent>
      </w:r>
    </w:p>
    <w:p w14:paraId="04EE5B16" w14:textId="7FB0B543" w:rsidR="000954D1" w:rsidRPr="005362B5" w:rsidRDefault="000954D1" w:rsidP="000954D1">
      <w:pPr>
        <w:pStyle w:val="ListParagraph"/>
        <w:numPr>
          <w:ilvl w:val="1"/>
          <w:numId w:val="11"/>
        </w:numPr>
        <w:spacing w:line="257" w:lineRule="auto"/>
        <w:rPr>
          <w:rFonts w:cstheme="minorHAnsi"/>
          <w:b/>
          <w:bCs/>
          <w:sz w:val="24"/>
          <w:szCs w:val="24"/>
        </w:rPr>
      </w:pPr>
      <w:r w:rsidRPr="005362B5">
        <w:rPr>
          <w:rFonts w:cstheme="minorHAnsi"/>
          <w:sz w:val="24"/>
          <w:szCs w:val="24"/>
        </w:rPr>
        <w:t xml:space="preserve">What is/was the </w:t>
      </w:r>
      <w:r w:rsidRPr="005362B5">
        <w:rPr>
          <w:rFonts w:cstheme="minorHAnsi"/>
          <w:b/>
          <w:sz w:val="24"/>
          <w:szCs w:val="24"/>
        </w:rPr>
        <w:t>level of implementation</w:t>
      </w:r>
      <w:r w:rsidRPr="005362B5">
        <w:rPr>
          <w:rFonts w:cstheme="minorHAnsi"/>
          <w:sz w:val="24"/>
          <w:szCs w:val="24"/>
        </w:rPr>
        <w:t xml:space="preserve"> of your example of intervention</w:t>
      </w:r>
      <w:r w:rsidR="003B53AC">
        <w:rPr>
          <w:rFonts w:cstheme="minorHAnsi"/>
          <w:sz w:val="24"/>
          <w:szCs w:val="24"/>
        </w:rPr>
        <w:t>?</w:t>
      </w:r>
      <w:r w:rsidRPr="005362B5">
        <w:rPr>
          <w:rFonts w:cstheme="minorHAnsi"/>
          <w:sz w:val="24"/>
          <w:szCs w:val="24"/>
        </w:rPr>
        <w:t xml:space="preserve"> (</w:t>
      </w:r>
      <w:proofErr w:type="gramStart"/>
      <w:r w:rsidRPr="005362B5">
        <w:rPr>
          <w:rFonts w:cstheme="minorHAnsi"/>
          <w:sz w:val="24"/>
          <w:szCs w:val="24"/>
        </w:rPr>
        <w:t>it</w:t>
      </w:r>
      <w:proofErr w:type="gramEnd"/>
      <w:r w:rsidRPr="005362B5">
        <w:rPr>
          <w:rFonts w:cstheme="minorHAnsi"/>
          <w:sz w:val="24"/>
          <w:szCs w:val="24"/>
        </w:rPr>
        <w:t xml:space="preserve"> is possible to mark more than one answer) </w:t>
      </w:r>
    </w:p>
    <w:p w14:paraId="29940E2E" w14:textId="67674C58" w:rsidR="0030486E" w:rsidRPr="005362B5" w:rsidRDefault="000954D1" w:rsidP="000954D1">
      <w:pPr>
        <w:spacing w:after="120"/>
        <w:rPr>
          <w:rFonts w:cstheme="minorHAnsi"/>
          <w:sz w:val="24"/>
          <w:szCs w:val="24"/>
        </w:rPr>
      </w:pPr>
      <w:r w:rsidRPr="005362B5">
        <w:rPr>
          <w:rFonts w:cstheme="minorHAnsi"/>
          <w:sz w:val="24"/>
          <w:szCs w:val="24"/>
        </w:rPr>
        <w:tab/>
      </w:r>
      <w:sdt>
        <w:sdtPr>
          <w:rPr>
            <w:rFonts w:cstheme="minorHAnsi"/>
            <w:sz w:val="24"/>
            <w:szCs w:val="24"/>
          </w:rPr>
          <w:id w:val="-1501965763"/>
          <w14:checkbox>
            <w14:checked w14:val="0"/>
            <w14:checkedState w14:val="2612" w14:font="MS Gothic"/>
            <w14:uncheckedState w14:val="2610" w14:font="MS Gothic"/>
          </w14:checkbox>
        </w:sdtPr>
        <w:sdtEndPr/>
        <w:sdtContent>
          <w:r w:rsidR="0030486E" w:rsidRPr="005362B5">
            <w:rPr>
              <w:rFonts w:ascii="Segoe UI Symbol" w:eastAsia="MS Gothic" w:hAnsi="Segoe UI Symbol" w:cs="Segoe UI Symbol"/>
              <w:sz w:val="24"/>
              <w:szCs w:val="24"/>
            </w:rPr>
            <w:t>☐</w:t>
          </w:r>
        </w:sdtContent>
      </w:sdt>
      <w:r w:rsidRPr="005362B5">
        <w:rPr>
          <w:rFonts w:cstheme="minorHAnsi"/>
          <w:sz w:val="24"/>
          <w:szCs w:val="24"/>
        </w:rPr>
        <w:t xml:space="preserve">   </w:t>
      </w:r>
      <w:r w:rsidR="0030486E" w:rsidRPr="005362B5">
        <w:rPr>
          <w:rFonts w:cstheme="minorHAnsi"/>
          <w:sz w:val="24"/>
          <w:szCs w:val="24"/>
        </w:rPr>
        <w:t xml:space="preserve">Cross-EU </w:t>
      </w:r>
    </w:p>
    <w:p w14:paraId="4E9BCDFC" w14:textId="45BD0E83" w:rsidR="0030486E" w:rsidRPr="005362B5" w:rsidRDefault="0030486E" w:rsidP="005362B5">
      <w:pPr>
        <w:spacing w:after="120"/>
        <w:rPr>
          <w:rFonts w:cstheme="minorHAnsi"/>
          <w:sz w:val="24"/>
          <w:szCs w:val="24"/>
        </w:rPr>
      </w:pPr>
      <w:r w:rsidRPr="005362B5">
        <w:rPr>
          <w:rFonts w:cstheme="minorHAnsi"/>
          <w:sz w:val="24"/>
          <w:szCs w:val="24"/>
        </w:rPr>
        <w:tab/>
      </w:r>
      <w:sdt>
        <w:sdtPr>
          <w:rPr>
            <w:rFonts w:cstheme="minorHAnsi"/>
            <w:sz w:val="24"/>
            <w:szCs w:val="24"/>
          </w:rPr>
          <w:id w:val="-659465498"/>
          <w14:checkbox>
            <w14:checked w14:val="1"/>
            <w14:checkedState w14:val="2612" w14:font="MS Gothic"/>
            <w14:uncheckedState w14:val="2610" w14:font="MS Gothic"/>
          </w14:checkbox>
        </w:sdtPr>
        <w:sdtEndPr/>
        <w:sdtContent>
          <w:r w:rsidR="007415E0">
            <w:rPr>
              <w:rFonts w:ascii="MS Gothic" w:eastAsia="MS Gothic" w:hAnsi="MS Gothic" w:cstheme="minorHAnsi" w:hint="eastAsia"/>
              <w:sz w:val="24"/>
              <w:szCs w:val="24"/>
            </w:rPr>
            <w:t>☒</w:t>
          </w:r>
        </w:sdtContent>
      </w:sdt>
      <w:r w:rsidRPr="005362B5">
        <w:rPr>
          <w:rFonts w:cstheme="minorHAnsi"/>
          <w:sz w:val="24"/>
          <w:szCs w:val="24"/>
        </w:rPr>
        <w:t xml:space="preserve">   </w:t>
      </w:r>
      <w:r w:rsidR="000954D1" w:rsidRPr="005362B5">
        <w:rPr>
          <w:rFonts w:cstheme="minorHAnsi"/>
          <w:sz w:val="24"/>
          <w:szCs w:val="24"/>
        </w:rPr>
        <w:t>National</w:t>
      </w:r>
    </w:p>
    <w:p w14:paraId="0D0BA40C" w14:textId="293082E6" w:rsidR="000954D1" w:rsidRPr="005362B5" w:rsidRDefault="000954D1" w:rsidP="000954D1">
      <w:pPr>
        <w:spacing w:after="120"/>
        <w:rPr>
          <w:rFonts w:cstheme="minorHAnsi"/>
          <w:sz w:val="24"/>
          <w:szCs w:val="24"/>
        </w:rPr>
      </w:pPr>
      <w:r w:rsidRPr="005362B5">
        <w:rPr>
          <w:rFonts w:cstheme="minorHAnsi"/>
          <w:sz w:val="24"/>
          <w:szCs w:val="24"/>
        </w:rPr>
        <w:tab/>
      </w:r>
      <w:sdt>
        <w:sdtPr>
          <w:rPr>
            <w:rFonts w:cstheme="minorHAnsi"/>
            <w:sz w:val="24"/>
            <w:szCs w:val="24"/>
          </w:rPr>
          <w:id w:val="-418024132"/>
          <w14:checkbox>
            <w14:checked w14:val="0"/>
            <w14:checkedState w14:val="2612" w14:font="MS Gothic"/>
            <w14:uncheckedState w14:val="2610" w14:font="MS Gothic"/>
          </w14:checkbox>
        </w:sdtPr>
        <w:sdtEndPr/>
        <w:sdtContent>
          <w:r w:rsidR="007415E0">
            <w:rPr>
              <w:rFonts w:ascii="MS Gothic" w:eastAsia="MS Gothic" w:hAnsi="MS Gothic" w:cstheme="minorHAnsi" w:hint="eastAsia"/>
              <w:sz w:val="24"/>
              <w:szCs w:val="24"/>
            </w:rPr>
            <w:t>☐</w:t>
          </w:r>
        </w:sdtContent>
      </w:sdt>
      <w:r w:rsidRPr="005362B5">
        <w:rPr>
          <w:rFonts w:cstheme="minorHAnsi"/>
          <w:sz w:val="24"/>
          <w:szCs w:val="24"/>
        </w:rPr>
        <w:t xml:space="preserve">   Regional </w:t>
      </w:r>
    </w:p>
    <w:p w14:paraId="12A105C0" w14:textId="0A753EC5" w:rsidR="000954D1" w:rsidRPr="005362B5" w:rsidRDefault="000954D1" w:rsidP="000954D1">
      <w:pPr>
        <w:spacing w:after="120"/>
        <w:rPr>
          <w:rFonts w:cstheme="minorHAnsi"/>
          <w:sz w:val="24"/>
          <w:szCs w:val="24"/>
        </w:rPr>
      </w:pPr>
      <w:r w:rsidRPr="005362B5">
        <w:rPr>
          <w:rFonts w:cstheme="minorHAnsi"/>
          <w:sz w:val="24"/>
          <w:szCs w:val="24"/>
        </w:rPr>
        <w:tab/>
      </w:r>
      <w:sdt>
        <w:sdtPr>
          <w:rPr>
            <w:rFonts w:cstheme="minorHAnsi"/>
            <w:sz w:val="24"/>
            <w:szCs w:val="24"/>
          </w:rPr>
          <w:id w:val="-933358117"/>
          <w14:checkbox>
            <w14:checked w14:val="1"/>
            <w14:checkedState w14:val="2612" w14:font="MS Gothic"/>
            <w14:uncheckedState w14:val="2610" w14:font="MS Gothic"/>
          </w14:checkbox>
        </w:sdtPr>
        <w:sdtEndPr/>
        <w:sdtContent>
          <w:r w:rsidR="007415E0">
            <w:rPr>
              <w:rFonts w:ascii="MS Gothic" w:eastAsia="MS Gothic" w:hAnsi="MS Gothic" w:cstheme="minorHAnsi" w:hint="eastAsia"/>
              <w:sz w:val="24"/>
              <w:szCs w:val="24"/>
            </w:rPr>
            <w:t>☒</w:t>
          </w:r>
        </w:sdtContent>
      </w:sdt>
      <w:r w:rsidRPr="005362B5">
        <w:rPr>
          <w:rFonts w:cstheme="minorHAnsi"/>
          <w:sz w:val="24"/>
          <w:szCs w:val="24"/>
        </w:rPr>
        <w:t xml:space="preserve">   Local (municipality level) </w:t>
      </w:r>
    </w:p>
    <w:p w14:paraId="466662BA" w14:textId="5C6D6722" w:rsidR="000954D1" w:rsidRPr="005362B5" w:rsidRDefault="000954D1" w:rsidP="005362B5">
      <w:pPr>
        <w:spacing w:after="120"/>
        <w:rPr>
          <w:rFonts w:cstheme="minorHAnsi"/>
          <w:sz w:val="24"/>
          <w:szCs w:val="24"/>
        </w:rPr>
      </w:pPr>
      <w:r w:rsidRPr="005362B5">
        <w:rPr>
          <w:rFonts w:cstheme="minorHAnsi"/>
          <w:sz w:val="24"/>
          <w:szCs w:val="24"/>
        </w:rPr>
        <w:tab/>
      </w:r>
      <w:sdt>
        <w:sdtPr>
          <w:rPr>
            <w:rFonts w:cstheme="minorHAnsi"/>
            <w:sz w:val="24"/>
            <w:szCs w:val="24"/>
          </w:rPr>
          <w:id w:val="-916387820"/>
          <w14:checkbox>
            <w14:checked w14:val="0"/>
            <w14:checkedState w14:val="2612" w14:font="MS Gothic"/>
            <w14:uncheckedState w14:val="2610" w14:font="MS Gothic"/>
          </w14:checkbox>
        </w:sdtPr>
        <w:sdtEndPr/>
        <w:sdtContent>
          <w:r w:rsidRPr="005362B5">
            <w:rPr>
              <w:rFonts w:ascii="Segoe UI Symbol" w:eastAsia="MS Gothic" w:hAnsi="Segoe UI Symbol" w:cs="Segoe UI Symbol"/>
              <w:sz w:val="24"/>
              <w:szCs w:val="24"/>
            </w:rPr>
            <w:t>☐</w:t>
          </w:r>
        </w:sdtContent>
      </w:sdt>
      <w:r w:rsidRPr="005362B5">
        <w:rPr>
          <w:rFonts w:cstheme="minorHAnsi"/>
          <w:sz w:val="24"/>
          <w:szCs w:val="24"/>
        </w:rPr>
        <w:t xml:space="preserve">   Other (please specify</w:t>
      </w:r>
      <w:r w:rsidR="00E54EA4" w:rsidRPr="005362B5">
        <w:rPr>
          <w:rFonts w:cstheme="minorHAnsi"/>
          <w:sz w:val="24"/>
          <w:szCs w:val="24"/>
        </w:rPr>
        <w:t xml:space="preserve"> – </w:t>
      </w:r>
      <w:proofErr w:type="gramStart"/>
      <w:r w:rsidR="00E54EA4" w:rsidRPr="005362B5">
        <w:rPr>
          <w:rFonts w:cstheme="minorHAnsi"/>
          <w:sz w:val="24"/>
          <w:szCs w:val="24"/>
        </w:rPr>
        <w:t>e.g.</w:t>
      </w:r>
      <w:proofErr w:type="gramEnd"/>
      <w:r w:rsidR="00E54EA4" w:rsidRPr="005362B5">
        <w:rPr>
          <w:rFonts w:cstheme="minorHAnsi"/>
          <w:sz w:val="24"/>
          <w:szCs w:val="24"/>
        </w:rPr>
        <w:t xml:space="preserve"> non-EU country</w:t>
      </w:r>
      <w:r w:rsidRPr="005362B5">
        <w:rPr>
          <w:rFonts w:cstheme="minorHAnsi"/>
          <w:sz w:val="24"/>
          <w:szCs w:val="24"/>
        </w:rPr>
        <w:t>)</w:t>
      </w:r>
    </w:p>
    <w:p w14:paraId="60E65A73" w14:textId="2176CF1D" w:rsidR="000954D1" w:rsidRPr="005362B5" w:rsidRDefault="000954D1" w:rsidP="000954D1">
      <w:pPr>
        <w:rPr>
          <w:rFonts w:cstheme="minorHAnsi"/>
          <w:sz w:val="24"/>
          <w:szCs w:val="24"/>
        </w:rPr>
      </w:pPr>
      <w:r w:rsidRPr="005362B5">
        <w:rPr>
          <w:rFonts w:cstheme="minorHAnsi"/>
          <w:sz w:val="24"/>
          <w:szCs w:val="24"/>
        </w:rPr>
        <w:tab/>
      </w:r>
      <w:r w:rsidRPr="005362B5">
        <w:rPr>
          <w:rFonts w:cstheme="minorHAnsi"/>
          <w:noProof/>
          <w:sz w:val="24"/>
          <w:szCs w:val="24"/>
          <w:lang w:val="en-US"/>
        </w:rPr>
        <mc:AlternateContent>
          <mc:Choice Requires="wps">
            <w:drawing>
              <wp:inline distT="0" distB="0" distL="0" distR="0" wp14:anchorId="0D6757B7" wp14:editId="5BB62FCA">
                <wp:extent cx="5000263" cy="468923"/>
                <wp:effectExtent l="0" t="0" r="10160" b="2667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263" cy="468923"/>
                        </a:xfrm>
                        <a:prstGeom prst="rect">
                          <a:avLst/>
                        </a:prstGeom>
                        <a:solidFill>
                          <a:srgbClr val="FFFFFF"/>
                        </a:solidFill>
                        <a:ln w="9525">
                          <a:solidFill>
                            <a:srgbClr val="000000"/>
                          </a:solidFill>
                          <a:miter lim="800000"/>
                          <a:headEnd/>
                          <a:tailEnd/>
                        </a:ln>
                      </wps:spPr>
                      <wps:txbx>
                        <w:txbxContent>
                          <w:p w14:paraId="0A219012" w14:textId="4217F15C" w:rsidR="00CA1046" w:rsidRPr="00B36AF9" w:rsidRDefault="00CA1046" w:rsidP="000954D1">
                            <w:pPr>
                              <w:rPr>
                                <w:lang w:val="fr-BE"/>
                              </w:rPr>
                            </w:pPr>
                            <w:r>
                              <w:rPr>
                                <w:lang w:val="fr-BE"/>
                              </w:rPr>
                              <w:t>Reply</w:t>
                            </w:r>
                          </w:p>
                        </w:txbxContent>
                      </wps:txbx>
                      <wps:bodyPr rot="0" vert="horz" wrap="square" lIns="91440" tIns="45720" rIns="91440" bIns="45720" anchor="t" anchorCtr="0">
                        <a:noAutofit/>
                      </wps:bodyPr>
                    </wps:wsp>
                  </a:graphicData>
                </a:graphic>
              </wp:inline>
            </w:drawing>
          </mc:Choice>
          <mc:Fallback>
            <w:pict>
              <v:shape w14:anchorId="0D6757B7" id="Text Box 21" o:spid="_x0000_s1033" type="#_x0000_t202" style="width:393.7pt;height: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aCFgIAACY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52maZosrSjjaZovlKruKIVj+9NtY598LaEkQCmqxqRGdHe+dD9mw/MklBHOgZLWTSkXF&#10;7sutsuTIcAB28Yzov7gpTbqCrubZfCDgrxCYLJ6XIFrpcZKVbAu6PDuxPND2TldxzjyTapAxZaVH&#10;HgN1A4m+L3siq4JehwCB1hKqExJrYRhcXDQUGrA/KOlwaAvqvh+YFZSoDxqbs5rOZmHKozKbX2eo&#10;2EtLeWlhmiNUQT0lg7j1cTMCbxpusYm1jPw+ZzKmjMMYaR8XJ0z7pR69ntd78xMAAP//AwBQSwME&#10;FAAGAAgAAAAhAOI4t0jbAAAABAEAAA8AAABkcnMvZG93bnJldi54bWxMj0FPwzAMhe9I/IfISFwQ&#10;S2HTWkrTCSGB4AZjGtes8dqKxClJ1pV/j+ECF+tZz3rvc7WanBUjhth7UnA1y0AgNd701CrYvD1c&#10;FiBi0mS09YQKvjDCqj49qXRp/JFecVynVnAIxVIr6FIaSilj06HTceYHJPb2PjideA2tNEEfOdxZ&#10;eZ1lS+l0T9zQ6QHvO2w+1genoFg8je/xef6ybZZ7e5Mu8vHxMyh1fjbd3YJIOKW/Y/jBZ3SomWnn&#10;D2SisAr4kfQ72cuLfAFix2JegKwr+R++/gYAAP//AwBQSwECLQAUAAYACAAAACEAtoM4kv4AAADh&#10;AQAAEwAAAAAAAAAAAAAAAAAAAAAAW0NvbnRlbnRfVHlwZXNdLnhtbFBLAQItABQABgAIAAAAIQA4&#10;/SH/1gAAAJQBAAALAAAAAAAAAAAAAAAAAC8BAABfcmVscy8ucmVsc1BLAQItABQABgAIAAAAIQC6&#10;MOaCFgIAACYEAAAOAAAAAAAAAAAAAAAAAC4CAABkcnMvZTJvRG9jLnhtbFBLAQItABQABgAIAAAA&#10;IQDiOLdI2wAAAAQBAAAPAAAAAAAAAAAAAAAAAHAEAABkcnMvZG93bnJldi54bWxQSwUGAAAAAAQA&#10;BADzAAAAeAUAAAAA&#10;">
                <v:textbox>
                  <w:txbxContent>
                    <w:p w14:paraId="0A219012" w14:textId="4217F15C" w:rsidR="00CA1046" w:rsidRPr="00B36AF9" w:rsidRDefault="00CA1046" w:rsidP="000954D1">
                      <w:pPr>
                        <w:rPr>
                          <w:lang w:val="fr-BE"/>
                        </w:rPr>
                      </w:pPr>
                      <w:r>
                        <w:rPr>
                          <w:lang w:val="fr-BE"/>
                        </w:rPr>
                        <w:t>Reply</w:t>
                      </w:r>
                    </w:p>
                  </w:txbxContent>
                </v:textbox>
                <w10:anchorlock/>
              </v:shape>
            </w:pict>
          </mc:Fallback>
        </mc:AlternateContent>
      </w:r>
    </w:p>
    <w:p w14:paraId="6F362394" w14:textId="2BBF47FE" w:rsidR="009C1252" w:rsidRPr="005362B5" w:rsidRDefault="00133741" w:rsidP="005362B5">
      <w:pPr>
        <w:pStyle w:val="ListParagraph"/>
        <w:numPr>
          <w:ilvl w:val="1"/>
          <w:numId w:val="11"/>
        </w:numPr>
        <w:jc w:val="both"/>
        <w:rPr>
          <w:rFonts w:cstheme="minorHAnsi"/>
          <w:sz w:val="24"/>
          <w:szCs w:val="24"/>
        </w:rPr>
      </w:pPr>
      <w:r>
        <w:rPr>
          <w:rFonts w:cstheme="minorHAnsi"/>
          <w:b/>
          <w:bCs/>
          <w:sz w:val="24"/>
          <w:szCs w:val="24"/>
        </w:rPr>
        <w:lastRenderedPageBreak/>
        <w:t xml:space="preserve"> </w:t>
      </w:r>
      <w:r w:rsidR="34D32995" w:rsidRPr="005362B5">
        <w:rPr>
          <w:rFonts w:cstheme="minorHAnsi"/>
          <w:b/>
          <w:sz w:val="24"/>
          <w:szCs w:val="24"/>
        </w:rPr>
        <w:t>Funding</w:t>
      </w:r>
      <w:r w:rsidR="00CC54F1">
        <w:rPr>
          <w:rFonts w:cstheme="minorHAnsi"/>
          <w:b/>
          <w:sz w:val="24"/>
          <w:szCs w:val="24"/>
        </w:rPr>
        <w:t>:</w:t>
      </w:r>
      <w:r w:rsidR="34D32995" w:rsidRPr="005362B5">
        <w:rPr>
          <w:rFonts w:cstheme="minorHAnsi"/>
          <w:sz w:val="24"/>
          <w:szCs w:val="24"/>
        </w:rPr>
        <w:t xml:space="preserve"> Please </w:t>
      </w:r>
      <w:r w:rsidR="00B4521F" w:rsidRPr="005362B5">
        <w:rPr>
          <w:rFonts w:cstheme="minorHAnsi"/>
          <w:sz w:val="24"/>
          <w:szCs w:val="24"/>
        </w:rPr>
        <w:t>indicate the</w:t>
      </w:r>
      <w:r w:rsidR="005D63E1" w:rsidRPr="005362B5">
        <w:rPr>
          <w:rFonts w:cstheme="minorHAnsi"/>
          <w:sz w:val="24"/>
          <w:szCs w:val="24"/>
        </w:rPr>
        <w:t xml:space="preserve"> financing source(s) for the </w:t>
      </w:r>
      <w:r w:rsidR="00491F88" w:rsidRPr="005362B5">
        <w:rPr>
          <w:rFonts w:cstheme="minorHAnsi"/>
          <w:sz w:val="24"/>
          <w:szCs w:val="24"/>
        </w:rPr>
        <w:t>intervention and related investments</w:t>
      </w:r>
      <w:r w:rsidR="005D63E1" w:rsidRPr="005362B5">
        <w:rPr>
          <w:rFonts w:cstheme="minorHAnsi"/>
          <w:sz w:val="24"/>
          <w:szCs w:val="24"/>
        </w:rPr>
        <w:t xml:space="preserve">, several choices are </w:t>
      </w:r>
      <w:r w:rsidR="00491F88" w:rsidRPr="005362B5">
        <w:rPr>
          <w:rFonts w:cstheme="minorHAnsi"/>
          <w:sz w:val="24"/>
          <w:szCs w:val="24"/>
        </w:rPr>
        <w:t>allowed</w:t>
      </w:r>
      <w:r w:rsidR="005D63E1" w:rsidRPr="005362B5">
        <w:rPr>
          <w:rFonts w:cstheme="minorHAnsi"/>
          <w:sz w:val="24"/>
          <w:szCs w:val="24"/>
        </w:rPr>
        <w:t xml:space="preserve">. </w:t>
      </w:r>
      <w:r w:rsidR="00B4521F" w:rsidRPr="005362B5">
        <w:rPr>
          <w:rFonts w:cstheme="minorHAnsi"/>
          <w:sz w:val="24"/>
          <w:szCs w:val="24"/>
        </w:rPr>
        <w:t>Where</w:t>
      </w:r>
      <w:r w:rsidR="00491F88" w:rsidRPr="005362B5">
        <w:rPr>
          <w:rFonts w:cstheme="minorHAnsi"/>
          <w:sz w:val="24"/>
          <w:szCs w:val="24"/>
        </w:rPr>
        <w:t xml:space="preserve"> possible</w:t>
      </w:r>
      <w:r w:rsidR="00B4521F" w:rsidRPr="005362B5">
        <w:rPr>
          <w:rFonts w:cstheme="minorHAnsi"/>
          <w:sz w:val="24"/>
          <w:szCs w:val="24"/>
        </w:rPr>
        <w:t>, p</w:t>
      </w:r>
      <w:r w:rsidR="005D63E1" w:rsidRPr="005362B5">
        <w:rPr>
          <w:rFonts w:cstheme="minorHAnsi"/>
          <w:sz w:val="24"/>
          <w:szCs w:val="24"/>
        </w:rPr>
        <w:t xml:space="preserve">lease indicate the name of </w:t>
      </w:r>
      <w:r w:rsidR="00B4521F" w:rsidRPr="005362B5">
        <w:rPr>
          <w:rFonts w:cstheme="minorHAnsi"/>
          <w:sz w:val="24"/>
          <w:szCs w:val="24"/>
        </w:rPr>
        <w:t>the relevant</w:t>
      </w:r>
      <w:r w:rsidR="005D63E1" w:rsidRPr="005362B5">
        <w:rPr>
          <w:rFonts w:cstheme="minorHAnsi"/>
          <w:sz w:val="24"/>
          <w:szCs w:val="24"/>
        </w:rPr>
        <w:t xml:space="preserve"> fund/programme </w:t>
      </w:r>
      <w:r w:rsidR="006A6B98" w:rsidRPr="005362B5">
        <w:rPr>
          <w:rFonts w:cstheme="minorHAnsi"/>
          <w:sz w:val="24"/>
          <w:szCs w:val="24"/>
        </w:rPr>
        <w:t>and what measures were funded (complementarity of funds</w:t>
      </w:r>
      <w:r w:rsidR="008A4E3B" w:rsidRPr="005362B5">
        <w:rPr>
          <w:rFonts w:cstheme="minorHAnsi"/>
          <w:sz w:val="24"/>
          <w:szCs w:val="24"/>
        </w:rPr>
        <w:t>)</w:t>
      </w:r>
      <w:r w:rsidR="00664A04" w:rsidRPr="005362B5">
        <w:rPr>
          <w:rFonts w:cstheme="minorHAnsi"/>
          <w:sz w:val="24"/>
          <w:szCs w:val="24"/>
        </w:rPr>
        <w:t>.</w:t>
      </w:r>
    </w:p>
    <w:p w14:paraId="69A01B6F" w14:textId="2185CB5D" w:rsidR="00CC741F" w:rsidRPr="005362B5" w:rsidRDefault="00583DFD" w:rsidP="009C1252">
      <w:pPr>
        <w:spacing w:after="120"/>
        <w:ind w:left="720"/>
        <w:rPr>
          <w:rFonts w:cstheme="minorHAnsi"/>
          <w:bCs/>
          <w:sz w:val="24"/>
          <w:szCs w:val="24"/>
        </w:rPr>
      </w:pPr>
      <w:sdt>
        <w:sdtPr>
          <w:rPr>
            <w:rFonts w:cstheme="minorHAnsi"/>
            <w:bCs/>
            <w:sz w:val="24"/>
            <w:szCs w:val="24"/>
          </w:rPr>
          <w:id w:val="-139271395"/>
          <w14:checkbox>
            <w14:checked w14:val="1"/>
            <w14:checkedState w14:val="2612" w14:font="MS Gothic"/>
            <w14:uncheckedState w14:val="2610" w14:font="MS Gothic"/>
          </w14:checkbox>
        </w:sdtPr>
        <w:sdtEndPr/>
        <w:sdtContent>
          <w:r w:rsidR="007415E0">
            <w:rPr>
              <w:rFonts w:ascii="MS Gothic" w:eastAsia="MS Gothic" w:hAnsi="MS Gothic" w:cstheme="minorHAnsi" w:hint="eastAsia"/>
              <w:bCs/>
              <w:sz w:val="24"/>
              <w:szCs w:val="24"/>
            </w:rPr>
            <w:t>☒</w:t>
          </w:r>
        </w:sdtContent>
      </w:sdt>
      <w:r w:rsidR="009C1252" w:rsidRPr="005362B5">
        <w:rPr>
          <w:rFonts w:cstheme="minorHAnsi"/>
          <w:bCs/>
          <w:sz w:val="24"/>
          <w:szCs w:val="24"/>
        </w:rPr>
        <w:t xml:space="preserve"> EU funds</w:t>
      </w:r>
      <w:r w:rsidR="0092607D" w:rsidRPr="005362B5">
        <w:rPr>
          <w:rFonts w:cstheme="minorHAnsi"/>
          <w:bCs/>
          <w:sz w:val="24"/>
          <w:szCs w:val="24"/>
        </w:rPr>
        <w:t xml:space="preserve"> </w:t>
      </w:r>
      <w:r w:rsidR="00CC741F" w:rsidRPr="005362B5">
        <w:rPr>
          <w:rFonts w:cstheme="minorHAnsi"/>
          <w:noProof/>
          <w:sz w:val="24"/>
          <w:szCs w:val="24"/>
          <w:lang w:val="en-US"/>
        </w:rPr>
        <mc:AlternateContent>
          <mc:Choice Requires="wps">
            <w:drawing>
              <wp:inline distT="0" distB="0" distL="0" distR="0" wp14:anchorId="500049AA" wp14:editId="3332F6ED">
                <wp:extent cx="5181600" cy="943708"/>
                <wp:effectExtent l="0" t="0" r="19050" b="1651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943708"/>
                        </a:xfrm>
                        <a:prstGeom prst="rect">
                          <a:avLst/>
                        </a:prstGeom>
                        <a:solidFill>
                          <a:srgbClr val="FFFFFF"/>
                        </a:solidFill>
                        <a:ln w="9525">
                          <a:solidFill>
                            <a:srgbClr val="000000"/>
                          </a:solidFill>
                          <a:miter lim="800000"/>
                          <a:headEnd/>
                          <a:tailEnd/>
                        </a:ln>
                      </wps:spPr>
                      <wps:txbx>
                        <w:txbxContent>
                          <w:p w14:paraId="1AA2C35C" w14:textId="457E13DD" w:rsidR="00041503" w:rsidRPr="00041503" w:rsidRDefault="00CA1046" w:rsidP="00041503">
                            <w:pPr>
                              <w:rPr>
                                <w:lang w:val="et-EE"/>
                              </w:rPr>
                            </w:pPr>
                            <w:r>
                              <w:t>Name of programme/fund and measures financed:</w:t>
                            </w:r>
                            <w:r w:rsidR="00041503">
                              <w:t xml:space="preserve"> </w:t>
                            </w:r>
                            <w:r w:rsidR="00041503" w:rsidRPr="00041503">
                              <w:rPr>
                                <w:lang w:val="en"/>
                              </w:rPr>
                              <w:t>The project is financed from ESF funds</w:t>
                            </w:r>
                            <w:r w:rsidR="00EE63B1">
                              <w:rPr>
                                <w:lang w:val="en"/>
                              </w:rPr>
                              <w:t>:</w:t>
                            </w:r>
                            <w:r w:rsidR="00041503" w:rsidRPr="00041503">
                              <w:rPr>
                                <w:lang w:val="en"/>
                              </w:rPr>
                              <w:t xml:space="preserve"> </w:t>
                            </w:r>
                            <w:r w:rsidR="00A6439B">
                              <w:rPr>
                                <w:lang w:val="en"/>
                              </w:rPr>
                              <w:t>2020</w:t>
                            </w:r>
                            <w:r w:rsidR="00BA7ED8">
                              <w:rPr>
                                <w:lang w:val="en"/>
                              </w:rPr>
                              <w:t>-2027</w:t>
                            </w:r>
                            <w:r w:rsidR="00041503" w:rsidRPr="00041503">
                              <w:rPr>
                                <w:lang w:val="en"/>
                              </w:rPr>
                              <w:t xml:space="preserve"> ’’</w:t>
                            </w:r>
                            <w:r w:rsidR="00EA6A8B" w:rsidRPr="00EA6A8B">
                              <w:rPr>
                                <w:lang w:val="en"/>
                              </w:rPr>
                              <w:t>conditions for granting support</w:t>
                            </w:r>
                            <w:r w:rsidR="00EA6A8B">
                              <w:rPr>
                                <w:lang w:val="en"/>
                              </w:rPr>
                              <w:t xml:space="preserve"> </w:t>
                            </w:r>
                            <w:r w:rsidR="00041503" w:rsidRPr="00041503">
                              <w:rPr>
                                <w:lang w:val="en"/>
                              </w:rPr>
                              <w:t>“Access to social protection and long-term care” sub-activity “Testing of an integrated, person-centered and flexible system of special care services</w:t>
                            </w:r>
                            <w:r w:rsidR="00041503">
                              <w:rPr>
                                <w:lang w:val="en"/>
                              </w:rPr>
                              <w:t>”</w:t>
                            </w:r>
                          </w:p>
                          <w:p w14:paraId="6E5A8550" w14:textId="712D51B9" w:rsidR="00CA1046" w:rsidRDefault="00CA1046" w:rsidP="00CC741F"/>
                          <w:p w14:paraId="33AD1CD3" w14:textId="77777777" w:rsidR="00041503" w:rsidRDefault="00041503" w:rsidP="00CC741F"/>
                          <w:p w14:paraId="40CC3CDC" w14:textId="77777777" w:rsidR="00041503" w:rsidRDefault="00041503" w:rsidP="00CC741F"/>
                          <w:p w14:paraId="78C9CDFA" w14:textId="77777777" w:rsidR="00041503" w:rsidRDefault="00041503" w:rsidP="00CC741F"/>
                        </w:txbxContent>
                      </wps:txbx>
                      <wps:bodyPr rot="0" vert="horz" wrap="square" lIns="91440" tIns="45720" rIns="91440" bIns="45720" anchor="t" anchorCtr="0">
                        <a:noAutofit/>
                      </wps:bodyPr>
                    </wps:wsp>
                  </a:graphicData>
                </a:graphic>
              </wp:inline>
            </w:drawing>
          </mc:Choice>
          <mc:Fallback>
            <w:pict>
              <v:shape w14:anchorId="500049AA" id="Text Box 4" o:spid="_x0000_s1034" type="#_x0000_t202" style="width:408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XGEwIAACYEAAAOAAAAZHJzL2Uyb0RvYy54bWysU9tu2zAMfR+wfxD0vtjOkjY14hRdugwD&#10;ugvQ7QNkSY6FyaImKbG7ry8lu2l2exmmB4EUqUPykFxfD50mR+m8AlPRYpZTIg0Hocy+ol+/7F6t&#10;KPGBGcE0GFnRB+np9ebli3VvSzmHFrSQjiCI8WVvK9qGYMss87yVHfMzsNKgsQHXsYCq22fCsR7R&#10;O53N8/wi68EJ64BL7/H1djTSTcJvGsnDp6bxMhBdUcwtpNulu453tlmzcu+YbRWf0mD/kEXHlMGg&#10;J6hbFhg5OPUbVKe4Aw9NmHHoMmgaxWWqAasp8l+quW+ZlakWJMfbE03+/8Hyj8d7+9mRMLyBARuY&#10;ivD2Dvg3TwxsW2b28sY56FvJBAYuImVZb305fY1U+9JHkLr/AAKbzA4BEtDQuC6ygnUSRMcGPJxI&#10;l0MgHB+Xxaq4yNHE0Xa1eH2Zr1IIVj79ts6HdxI6EoWKOmxqQmfHOx9iNqx8conBPGgldkrrpLh9&#10;vdWOHBkOwC6dCf0nN21Ij9GX8+VIwF8h8nT+BNGpgJOsVVfR1cmJlZG2t0akOQtM6VHGlLWZeIzU&#10;jSSGoR6IEggQA0RaaxAPSKyDcXBx0VBowf2gpMehraj/fmBOUqLfG2zOVbFYxClPymJ5OUfFnVvq&#10;cwszHKEqGigZxW1ImxF5M3CDTWxU4vc5kyllHMZE+7Q4cdrP9eT1vN6bRwAAAP//AwBQSwMEFAAG&#10;AAgAAAAhAMMdl+7bAAAABQEAAA8AAABkcnMvZG93bnJldi54bWxMj8FOwzAQRO9I/IO1SFxQ6xSq&#10;NIQ4FUICwa0UBFc33iYR9jrYbhr+noULXFYazWj2TbWenBUjhth7UrCYZyCQGm96ahW8vtzPChAx&#10;aTLaekIFXxhhXZ+eVLo0/kjPOG5TK7iEYqkVdCkNpZSx6dDpOPcDEnt7H5xOLEMrTdBHLndWXmZZ&#10;Lp3uiT90esC7DpuP7cEpKJaP43t8utq8NfneXqeL1fjwGZQ6P5tub0AknNJfGH7wGR1qZtr5A5ko&#10;rAIekn4ve8UiZ7nj0LLIQdaV/E9ffwMAAP//AwBQSwECLQAUAAYACAAAACEAtoM4kv4AAADhAQAA&#10;EwAAAAAAAAAAAAAAAAAAAAAAW0NvbnRlbnRfVHlwZXNdLnhtbFBLAQItABQABgAIAAAAIQA4/SH/&#10;1gAAAJQBAAALAAAAAAAAAAAAAAAAAC8BAABfcmVscy8ucmVsc1BLAQItABQABgAIAAAAIQDZVpXG&#10;EwIAACYEAAAOAAAAAAAAAAAAAAAAAC4CAABkcnMvZTJvRG9jLnhtbFBLAQItABQABgAIAAAAIQDD&#10;HZfu2wAAAAUBAAAPAAAAAAAAAAAAAAAAAG0EAABkcnMvZG93bnJldi54bWxQSwUGAAAAAAQABADz&#10;AAAAdQUAAAAA&#10;">
                <v:textbox>
                  <w:txbxContent>
                    <w:p w14:paraId="1AA2C35C" w14:textId="457E13DD" w:rsidR="00041503" w:rsidRPr="00041503" w:rsidRDefault="00CA1046" w:rsidP="00041503">
                      <w:pPr>
                        <w:rPr>
                          <w:lang w:val="et-EE"/>
                        </w:rPr>
                      </w:pPr>
                      <w:r>
                        <w:t>Name of programme/fund and measures financed:</w:t>
                      </w:r>
                      <w:r w:rsidR="00041503">
                        <w:t xml:space="preserve"> </w:t>
                      </w:r>
                      <w:r w:rsidR="00041503" w:rsidRPr="00041503">
                        <w:rPr>
                          <w:lang w:val="en"/>
                        </w:rPr>
                        <w:t>The project is financed from ESF funds</w:t>
                      </w:r>
                      <w:r w:rsidR="00EE63B1">
                        <w:rPr>
                          <w:lang w:val="en"/>
                        </w:rPr>
                        <w:t>:</w:t>
                      </w:r>
                      <w:r w:rsidR="00041503" w:rsidRPr="00041503">
                        <w:rPr>
                          <w:lang w:val="en"/>
                        </w:rPr>
                        <w:t xml:space="preserve"> </w:t>
                      </w:r>
                      <w:r w:rsidR="00A6439B">
                        <w:rPr>
                          <w:lang w:val="en"/>
                        </w:rPr>
                        <w:t>2020</w:t>
                      </w:r>
                      <w:r w:rsidR="00BA7ED8">
                        <w:rPr>
                          <w:lang w:val="en"/>
                        </w:rPr>
                        <w:t>-2027</w:t>
                      </w:r>
                      <w:r w:rsidR="00041503" w:rsidRPr="00041503">
                        <w:rPr>
                          <w:lang w:val="en"/>
                        </w:rPr>
                        <w:t xml:space="preserve"> ’’</w:t>
                      </w:r>
                      <w:r w:rsidR="00EA6A8B" w:rsidRPr="00EA6A8B">
                        <w:rPr>
                          <w:lang w:val="en"/>
                        </w:rPr>
                        <w:t>conditions for granting support</w:t>
                      </w:r>
                      <w:r w:rsidR="00EA6A8B">
                        <w:rPr>
                          <w:lang w:val="en"/>
                        </w:rPr>
                        <w:t xml:space="preserve"> </w:t>
                      </w:r>
                      <w:r w:rsidR="00041503" w:rsidRPr="00041503">
                        <w:rPr>
                          <w:lang w:val="en"/>
                        </w:rPr>
                        <w:t>“Access to social protection and long-term care” sub-activity “Testing of an integrated, person-centered and flexible system of special care services</w:t>
                      </w:r>
                      <w:r w:rsidR="00041503">
                        <w:rPr>
                          <w:lang w:val="en"/>
                        </w:rPr>
                        <w:t>”</w:t>
                      </w:r>
                    </w:p>
                    <w:p w14:paraId="6E5A8550" w14:textId="712D51B9" w:rsidR="00CA1046" w:rsidRDefault="00CA1046" w:rsidP="00CC741F"/>
                    <w:p w14:paraId="33AD1CD3" w14:textId="77777777" w:rsidR="00041503" w:rsidRDefault="00041503" w:rsidP="00CC741F"/>
                    <w:p w14:paraId="40CC3CDC" w14:textId="77777777" w:rsidR="00041503" w:rsidRDefault="00041503" w:rsidP="00CC741F"/>
                    <w:p w14:paraId="78C9CDFA" w14:textId="77777777" w:rsidR="00041503" w:rsidRDefault="00041503" w:rsidP="00CC741F"/>
                  </w:txbxContent>
                </v:textbox>
                <w10:anchorlock/>
              </v:shape>
            </w:pict>
          </mc:Fallback>
        </mc:AlternateContent>
      </w:r>
    </w:p>
    <w:p w14:paraId="1433E489" w14:textId="314F12D9" w:rsidR="009C1252" w:rsidRPr="005362B5" w:rsidRDefault="00583DFD" w:rsidP="009C1252">
      <w:pPr>
        <w:spacing w:after="120"/>
        <w:ind w:left="720"/>
        <w:rPr>
          <w:rFonts w:cstheme="minorHAnsi"/>
          <w:bCs/>
          <w:sz w:val="24"/>
          <w:szCs w:val="24"/>
        </w:rPr>
      </w:pPr>
      <w:sdt>
        <w:sdtPr>
          <w:rPr>
            <w:rFonts w:cstheme="minorHAnsi"/>
            <w:bCs/>
            <w:sz w:val="24"/>
            <w:szCs w:val="24"/>
          </w:rPr>
          <w:id w:val="1294248552"/>
          <w14:checkbox>
            <w14:checked w14:val="0"/>
            <w14:checkedState w14:val="2612" w14:font="MS Gothic"/>
            <w14:uncheckedState w14:val="2610" w14:font="MS Gothic"/>
          </w14:checkbox>
        </w:sdtPr>
        <w:sdtEndPr/>
        <w:sdtContent>
          <w:r w:rsidR="009C1252" w:rsidRPr="005362B5">
            <w:rPr>
              <w:rFonts w:ascii="Segoe UI Symbol" w:eastAsia="MS Gothic" w:hAnsi="Segoe UI Symbol" w:cs="Segoe UI Symbol"/>
              <w:bCs/>
              <w:sz w:val="24"/>
              <w:szCs w:val="24"/>
            </w:rPr>
            <w:t>☐</w:t>
          </w:r>
        </w:sdtContent>
      </w:sdt>
      <w:r w:rsidR="009C1252" w:rsidRPr="005362B5">
        <w:rPr>
          <w:rFonts w:cstheme="minorHAnsi"/>
          <w:bCs/>
          <w:sz w:val="24"/>
          <w:szCs w:val="24"/>
        </w:rPr>
        <w:t xml:space="preserve"> National/federal budget </w:t>
      </w:r>
    </w:p>
    <w:p w14:paraId="4192D5CA" w14:textId="67CD592D" w:rsidR="003C1DAC" w:rsidRPr="005362B5" w:rsidRDefault="003C1DAC" w:rsidP="009C1252">
      <w:pPr>
        <w:spacing w:after="120"/>
        <w:ind w:left="720"/>
        <w:rPr>
          <w:rFonts w:cstheme="minorHAnsi"/>
          <w:bCs/>
          <w:sz w:val="24"/>
          <w:szCs w:val="24"/>
        </w:rPr>
      </w:pPr>
      <w:r w:rsidRPr="005362B5">
        <w:rPr>
          <w:rFonts w:cstheme="minorHAnsi"/>
          <w:noProof/>
          <w:sz w:val="24"/>
          <w:szCs w:val="24"/>
          <w:lang w:val="en-US"/>
        </w:rPr>
        <mc:AlternateContent>
          <mc:Choice Requires="wps">
            <w:drawing>
              <wp:inline distT="0" distB="0" distL="0" distR="0" wp14:anchorId="4BE2FD85" wp14:editId="5E24BFEA">
                <wp:extent cx="4787152" cy="419549"/>
                <wp:effectExtent l="0" t="0" r="1397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152" cy="419549"/>
                        </a:xfrm>
                        <a:prstGeom prst="rect">
                          <a:avLst/>
                        </a:prstGeom>
                        <a:solidFill>
                          <a:srgbClr val="FFFFFF"/>
                        </a:solidFill>
                        <a:ln w="9525">
                          <a:solidFill>
                            <a:srgbClr val="000000"/>
                          </a:solidFill>
                          <a:miter lim="800000"/>
                          <a:headEnd/>
                          <a:tailEnd/>
                        </a:ln>
                      </wps:spPr>
                      <wps:txbx>
                        <w:txbxContent>
                          <w:p w14:paraId="16E42825" w14:textId="77777777" w:rsidR="00CA1046" w:rsidRDefault="00CA1046" w:rsidP="00FF108F">
                            <w:r>
                              <w:t>Name of programme/fund and measures financed:</w:t>
                            </w:r>
                          </w:p>
                          <w:p w14:paraId="5382BB14" w14:textId="1E140E3C" w:rsidR="00CA1046" w:rsidRDefault="00CA1046" w:rsidP="003C1DAC"/>
                        </w:txbxContent>
                      </wps:txbx>
                      <wps:bodyPr rot="0" vert="horz" wrap="square" lIns="91440" tIns="45720" rIns="91440" bIns="45720" anchor="t" anchorCtr="0">
                        <a:noAutofit/>
                      </wps:bodyPr>
                    </wps:wsp>
                  </a:graphicData>
                </a:graphic>
              </wp:inline>
            </w:drawing>
          </mc:Choice>
          <mc:Fallback>
            <w:pict>
              <v:shape w14:anchorId="4BE2FD85" id="Text Box 10" o:spid="_x0000_s1035" type="#_x0000_t202" style="width:376.95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MhFAIAACYEAAAOAAAAZHJzL2Uyb0RvYy54bWysU1+P0zAMf0fiO0R5Z22njm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ExX66W2WJOCUdbnq0X+TqGYMXTb2OdfyegI0EoqcWmRnR2unc+ZMOKJ5cQzIGS9V4qFRV7&#10;qHbKkhPDAdjHM6H/5KY06Uu6XswXIwF/hUjj+RNEJz1OspJdSVcXJ1YE2t7qOs6ZZ1KNMqas9MRj&#10;oG4k0Q/VQGSNiYQAgdYK6jMSa2EcXFw0FFqw3ynpcWhL6r4dmRWUqPcam7PO8jxMeVTyxXKOir22&#10;VNcWpjlCldRTMoo7Hzcj8KbhFpvYyMjvcyZTyjiMkfZpccK0X+vR63m9tz8AAAD//wMAUEsDBBQA&#10;BgAIAAAAIQAT2olz3AAAAAQBAAAPAAAAZHJzL2Rvd25yZXYueG1sTI/BTsMwEETvSPyDtUhcEHVK&#10;IW1DnAohgeAGbQVXN94mEfY62Ns0/D2GC1xWGs1o5m25Gp0VA4bYeVIwnWQgkGpvOmoUbDcPlwsQ&#10;kTUZbT2hgi+MsKpOT0pdGH+kVxzW3IhUQrHQClrmvpAy1i06HSe+R0re3genOcnQSBP0MZU7K6+y&#10;LJdOd5QWWt3jfYv1x/rgFCyun4b3+Dx7eavzvV3yxXx4/AxKnZ+Nd7cgGEf+C8MPfkKHKjHt/IFM&#10;FFZBeoR/b/LmN7MliJ2CPJ+CrEr5H776BgAA//8DAFBLAQItABQABgAIAAAAIQC2gziS/gAAAOEB&#10;AAATAAAAAAAAAAAAAAAAAAAAAABbQ29udGVudF9UeXBlc10ueG1sUEsBAi0AFAAGAAgAAAAhADj9&#10;If/WAAAAlAEAAAsAAAAAAAAAAAAAAAAALwEAAF9yZWxzLy5yZWxzUEsBAi0AFAAGAAgAAAAhACzU&#10;UyEUAgAAJgQAAA4AAAAAAAAAAAAAAAAALgIAAGRycy9lMm9Eb2MueG1sUEsBAi0AFAAGAAgAAAAh&#10;ABPaiXPcAAAABAEAAA8AAAAAAAAAAAAAAAAAbgQAAGRycy9kb3ducmV2LnhtbFBLBQYAAAAABAAE&#10;APMAAAB3BQAAAAA=&#10;">
                <v:textbox>
                  <w:txbxContent>
                    <w:p w14:paraId="16E42825" w14:textId="77777777" w:rsidR="00CA1046" w:rsidRDefault="00CA1046" w:rsidP="00FF108F">
                      <w:r>
                        <w:t>Name of programme/fund and measures financed:</w:t>
                      </w:r>
                    </w:p>
                    <w:p w14:paraId="5382BB14" w14:textId="1E140E3C" w:rsidR="00CA1046" w:rsidRDefault="00CA1046" w:rsidP="003C1DAC"/>
                  </w:txbxContent>
                </v:textbox>
                <w10:anchorlock/>
              </v:shape>
            </w:pict>
          </mc:Fallback>
        </mc:AlternateContent>
      </w:r>
    </w:p>
    <w:p w14:paraId="153DFB3E" w14:textId="70AC6CEF" w:rsidR="00B4521F" w:rsidRPr="005362B5" w:rsidRDefault="00583DFD" w:rsidP="00B4521F">
      <w:pPr>
        <w:spacing w:after="120"/>
        <w:ind w:left="720"/>
        <w:rPr>
          <w:rFonts w:cstheme="minorHAnsi"/>
          <w:bCs/>
          <w:sz w:val="24"/>
          <w:szCs w:val="24"/>
        </w:rPr>
      </w:pPr>
      <w:sdt>
        <w:sdtPr>
          <w:rPr>
            <w:rFonts w:cstheme="minorHAnsi"/>
            <w:bCs/>
            <w:sz w:val="24"/>
            <w:szCs w:val="24"/>
          </w:rPr>
          <w:id w:val="110100804"/>
          <w14:checkbox>
            <w14:checked w14:val="0"/>
            <w14:checkedState w14:val="2612" w14:font="MS Gothic"/>
            <w14:uncheckedState w14:val="2610" w14:font="MS Gothic"/>
          </w14:checkbox>
        </w:sdtPr>
        <w:sdtEndPr/>
        <w:sdtContent>
          <w:r w:rsidR="00B4521F" w:rsidRPr="005362B5">
            <w:rPr>
              <w:rFonts w:ascii="Segoe UI Symbol" w:eastAsia="MS Gothic" w:hAnsi="Segoe UI Symbol" w:cs="Segoe UI Symbol"/>
              <w:bCs/>
              <w:sz w:val="24"/>
              <w:szCs w:val="24"/>
            </w:rPr>
            <w:t>☐</w:t>
          </w:r>
        </w:sdtContent>
      </w:sdt>
      <w:r w:rsidR="00B4521F" w:rsidRPr="005362B5">
        <w:rPr>
          <w:rFonts w:cstheme="minorHAnsi"/>
          <w:bCs/>
          <w:sz w:val="24"/>
          <w:szCs w:val="24"/>
        </w:rPr>
        <w:t xml:space="preserve"> Regional programme</w:t>
      </w:r>
    </w:p>
    <w:p w14:paraId="05DC26EF" w14:textId="77777777" w:rsidR="00B4521F" w:rsidRPr="005362B5" w:rsidRDefault="00B4521F" w:rsidP="00B4521F">
      <w:pPr>
        <w:spacing w:after="120"/>
        <w:ind w:left="720"/>
        <w:rPr>
          <w:rFonts w:cstheme="minorHAnsi"/>
          <w:bCs/>
          <w:sz w:val="24"/>
          <w:szCs w:val="24"/>
        </w:rPr>
      </w:pPr>
      <w:r w:rsidRPr="005362B5">
        <w:rPr>
          <w:rFonts w:cstheme="minorHAnsi"/>
          <w:noProof/>
          <w:sz w:val="24"/>
          <w:szCs w:val="24"/>
          <w:lang w:val="en-US"/>
        </w:rPr>
        <mc:AlternateContent>
          <mc:Choice Requires="wps">
            <w:drawing>
              <wp:inline distT="0" distB="0" distL="0" distR="0" wp14:anchorId="69CE5525" wp14:editId="2BA560BB">
                <wp:extent cx="4787152" cy="419549"/>
                <wp:effectExtent l="0" t="0" r="13970"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152" cy="419549"/>
                        </a:xfrm>
                        <a:prstGeom prst="rect">
                          <a:avLst/>
                        </a:prstGeom>
                        <a:solidFill>
                          <a:srgbClr val="FFFFFF"/>
                        </a:solidFill>
                        <a:ln w="9525">
                          <a:solidFill>
                            <a:srgbClr val="000000"/>
                          </a:solidFill>
                          <a:miter lim="800000"/>
                          <a:headEnd/>
                          <a:tailEnd/>
                        </a:ln>
                      </wps:spPr>
                      <wps:txbx>
                        <w:txbxContent>
                          <w:p w14:paraId="6F4AB533" w14:textId="77777777" w:rsidR="00CA1046" w:rsidRDefault="00CA1046" w:rsidP="00B4521F">
                            <w:r>
                              <w:t>Name of programme/fund and measures financed:</w:t>
                            </w:r>
                          </w:p>
                          <w:p w14:paraId="20165EC2" w14:textId="77777777" w:rsidR="00CA1046" w:rsidRDefault="00CA1046" w:rsidP="00B4521F"/>
                        </w:txbxContent>
                      </wps:txbx>
                      <wps:bodyPr rot="0" vert="horz" wrap="square" lIns="91440" tIns="45720" rIns="91440" bIns="45720" anchor="t" anchorCtr="0">
                        <a:noAutofit/>
                      </wps:bodyPr>
                    </wps:wsp>
                  </a:graphicData>
                </a:graphic>
              </wp:inline>
            </w:drawing>
          </mc:Choice>
          <mc:Fallback>
            <w:pict>
              <v:shape w14:anchorId="69CE5525" id="Text Box 15" o:spid="_x0000_s1036" type="#_x0000_t202" style="width:376.95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zOFAIAACcEAAAOAAAAZHJzL2Uyb0RvYy54bWysU9uO0zAQfUfiHyy/0yRVStuo6WrpUoS0&#10;LEgLH+A4TmPheIztNilfz9jJdsvtBeEHa8YzPp45c7y5GTpFTsI6Cbqk2SylRGgOtdSHkn75vH+1&#10;osR5pmumQIuSnoWjN9uXLza9KcQcWlC1sARBtCt6U9LWe1MkieOt6JibgREagw3Yjnl07SGpLesR&#10;vVPJPE1fJz3Y2ljgwjk8vRuDdBvxm0Zw/7FpnPBElRRr83G3ca/Cnmw3rDhYZlrJpzLYP1TRManx&#10;0QvUHfOMHK38DaqT3IKDxs84dAk0jeQi9oDdZOkv3Ty2zIjYC5LjzIUm9/9g+cPp0XyyxA9vYMAB&#10;xiacuQf+1RENu5bpg7i1FvpWsBofzgJlSW9cMV0NVLvCBZCq/wA1DpkdPUSgobFdYAX7JIiOAzhf&#10;SBeDJxwP8+VqmS3mlHCM5dl6ka/jE6x4um2s8+8EdCQYJbU41IjOTvfOh2pY8ZQSHnOgZL2XSkXH&#10;HqqdsuTEUAD7uCb0n9KUJn1J14v5YiTgrxBpXH+C6KRHJSvZlXR1SWJFoO2trqPOPJNqtLFkpSce&#10;A3UjiX6oBiJrJDkKM/BaQX1GZi2MysWfhkYL9jslPaq2pO7bkVlBiXqvcTrrLM+DzKOTL5ZzdOx1&#10;pLqOMM0RqqSektHc+fg1AnEabnGKjYwEP1cy1YxqjLxPPyfI/dqPWc//e/sDAAD//wMAUEsDBBQA&#10;BgAIAAAAIQAT2olz3AAAAAQBAAAPAAAAZHJzL2Rvd25yZXYueG1sTI/BTsMwEETvSPyDtUhcEHVK&#10;IW1DnAohgeAGbQVXN94mEfY62Ns0/D2GC1xWGs1o5m25Gp0VA4bYeVIwnWQgkGpvOmoUbDcPlwsQ&#10;kTUZbT2hgi+MsKpOT0pdGH+kVxzW3IhUQrHQClrmvpAy1i06HSe+R0re3genOcnQSBP0MZU7K6+y&#10;LJdOd5QWWt3jfYv1x/rgFCyun4b3+Dx7eavzvV3yxXx4/AxKnZ+Nd7cgGEf+C8MPfkKHKjHt/IFM&#10;FFZBeoR/b/LmN7MliJ2CPJ+CrEr5H776BgAA//8DAFBLAQItABQABgAIAAAAIQC2gziS/gAAAOEB&#10;AAATAAAAAAAAAAAAAAAAAAAAAABbQ29udGVudF9UeXBlc10ueG1sUEsBAi0AFAAGAAgAAAAhADj9&#10;If/WAAAAlAEAAAsAAAAAAAAAAAAAAAAALwEAAF9yZWxzLy5yZWxzUEsBAi0AFAAGAAgAAAAhAC+F&#10;fM4UAgAAJwQAAA4AAAAAAAAAAAAAAAAALgIAAGRycy9lMm9Eb2MueG1sUEsBAi0AFAAGAAgAAAAh&#10;ABPaiXPcAAAABAEAAA8AAAAAAAAAAAAAAAAAbgQAAGRycy9kb3ducmV2LnhtbFBLBQYAAAAABAAE&#10;APMAAAB3BQAAAAA=&#10;">
                <v:textbox>
                  <w:txbxContent>
                    <w:p w14:paraId="6F4AB533" w14:textId="77777777" w:rsidR="00CA1046" w:rsidRDefault="00CA1046" w:rsidP="00B4521F">
                      <w:r>
                        <w:t>Name of programme/fund and measures financed:</w:t>
                      </w:r>
                    </w:p>
                    <w:p w14:paraId="20165EC2" w14:textId="77777777" w:rsidR="00CA1046" w:rsidRDefault="00CA1046" w:rsidP="00B4521F"/>
                  </w:txbxContent>
                </v:textbox>
                <w10:anchorlock/>
              </v:shape>
            </w:pict>
          </mc:Fallback>
        </mc:AlternateContent>
      </w:r>
    </w:p>
    <w:p w14:paraId="60957A50" w14:textId="3E10BDFB" w:rsidR="00B4521F" w:rsidRPr="005362B5" w:rsidRDefault="00583DFD" w:rsidP="00B4521F">
      <w:pPr>
        <w:spacing w:after="120"/>
        <w:ind w:left="720"/>
        <w:rPr>
          <w:rFonts w:cstheme="minorHAnsi"/>
          <w:bCs/>
          <w:sz w:val="24"/>
          <w:szCs w:val="24"/>
        </w:rPr>
      </w:pPr>
      <w:sdt>
        <w:sdtPr>
          <w:rPr>
            <w:rFonts w:cstheme="minorHAnsi"/>
            <w:bCs/>
            <w:sz w:val="24"/>
            <w:szCs w:val="24"/>
          </w:rPr>
          <w:id w:val="-1350626871"/>
          <w14:checkbox>
            <w14:checked w14:val="0"/>
            <w14:checkedState w14:val="2612" w14:font="MS Gothic"/>
            <w14:uncheckedState w14:val="2610" w14:font="MS Gothic"/>
          </w14:checkbox>
        </w:sdtPr>
        <w:sdtEndPr/>
        <w:sdtContent>
          <w:r w:rsidR="00B4521F" w:rsidRPr="005362B5">
            <w:rPr>
              <w:rFonts w:ascii="Segoe UI Symbol" w:eastAsia="MS Gothic" w:hAnsi="Segoe UI Symbol" w:cs="Segoe UI Symbol"/>
              <w:bCs/>
              <w:sz w:val="24"/>
              <w:szCs w:val="24"/>
            </w:rPr>
            <w:t>☐</w:t>
          </w:r>
        </w:sdtContent>
      </w:sdt>
      <w:r w:rsidR="00B4521F" w:rsidRPr="005362B5">
        <w:rPr>
          <w:rFonts w:cstheme="minorHAnsi"/>
          <w:bCs/>
          <w:sz w:val="24"/>
          <w:szCs w:val="24"/>
        </w:rPr>
        <w:t xml:space="preserve"> Municipal</w:t>
      </w:r>
      <w:r w:rsidR="00117C13">
        <w:rPr>
          <w:rFonts w:cstheme="minorHAnsi"/>
          <w:bCs/>
          <w:sz w:val="24"/>
          <w:szCs w:val="24"/>
        </w:rPr>
        <w:t>/Local</w:t>
      </w:r>
      <w:r w:rsidR="00B4521F" w:rsidRPr="005362B5">
        <w:rPr>
          <w:rFonts w:cstheme="minorHAnsi"/>
          <w:bCs/>
          <w:sz w:val="24"/>
          <w:szCs w:val="24"/>
        </w:rPr>
        <w:t xml:space="preserve"> budget</w:t>
      </w:r>
    </w:p>
    <w:p w14:paraId="618238A2" w14:textId="77777777" w:rsidR="00B4521F" w:rsidRPr="005362B5" w:rsidRDefault="00B4521F" w:rsidP="00B4521F">
      <w:pPr>
        <w:spacing w:after="120"/>
        <w:ind w:left="720"/>
        <w:rPr>
          <w:rFonts w:cstheme="minorHAnsi"/>
          <w:bCs/>
          <w:sz w:val="24"/>
          <w:szCs w:val="24"/>
        </w:rPr>
      </w:pPr>
      <w:r w:rsidRPr="005362B5">
        <w:rPr>
          <w:rFonts w:cstheme="minorHAnsi"/>
          <w:noProof/>
          <w:sz w:val="24"/>
          <w:szCs w:val="24"/>
          <w:lang w:val="en-US"/>
        </w:rPr>
        <mc:AlternateContent>
          <mc:Choice Requires="wps">
            <w:drawing>
              <wp:inline distT="0" distB="0" distL="0" distR="0" wp14:anchorId="5BC39C6E" wp14:editId="7A551248">
                <wp:extent cx="4787152" cy="419549"/>
                <wp:effectExtent l="0" t="0" r="13970" b="190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152" cy="419549"/>
                        </a:xfrm>
                        <a:prstGeom prst="rect">
                          <a:avLst/>
                        </a:prstGeom>
                        <a:solidFill>
                          <a:srgbClr val="FFFFFF"/>
                        </a:solidFill>
                        <a:ln w="9525">
                          <a:solidFill>
                            <a:srgbClr val="000000"/>
                          </a:solidFill>
                          <a:miter lim="800000"/>
                          <a:headEnd/>
                          <a:tailEnd/>
                        </a:ln>
                      </wps:spPr>
                      <wps:txbx>
                        <w:txbxContent>
                          <w:p w14:paraId="43FC8ED7" w14:textId="77777777" w:rsidR="00CA1046" w:rsidRDefault="00CA1046" w:rsidP="00B4521F">
                            <w:r>
                              <w:t>Name of programme/fund and measures financed:</w:t>
                            </w:r>
                          </w:p>
                          <w:p w14:paraId="4B009E0E" w14:textId="77777777" w:rsidR="00CA1046" w:rsidRDefault="00CA1046" w:rsidP="00B4521F"/>
                        </w:txbxContent>
                      </wps:txbx>
                      <wps:bodyPr rot="0" vert="horz" wrap="square" lIns="91440" tIns="45720" rIns="91440" bIns="45720" anchor="t" anchorCtr="0">
                        <a:noAutofit/>
                      </wps:bodyPr>
                    </wps:wsp>
                  </a:graphicData>
                </a:graphic>
              </wp:inline>
            </w:drawing>
          </mc:Choice>
          <mc:Fallback>
            <w:pict>
              <v:shape w14:anchorId="5BC39C6E" id="Text Box 23" o:spid="_x0000_s1037" type="#_x0000_t202" style="width:376.95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I4FAIAACcEAAAOAAAAZHJzL2Uyb0RvYy54bWysk82O2yAQx++V+g6Ie2M7cprEirPaZpuq&#10;0nZbadsHwBjHqJihQGKnT98Be7Pp16UqB8Qw8GfmN8PmZugUOQnrJOiSZrOUEqE51FIfSvrl8/7V&#10;ihLnma6ZAi1KehaO3mxfvtj0phBzaEHVwhIU0a7oTUlb702RJI63omNuBkZodDZgO+bRtIektqxH&#10;9U4l8zR9nfRga2OBC+dw92500m3UbxrB/cemccITVVKMzcfZxrkKc7LdsOJgmWkln8Jg/xBFx6TG&#10;Ry9Sd8wzcrTyN6lOcgsOGj/j0CXQNJKLmANmk6W/ZPPYMiNiLgjHmQsm9/9k+cPp0XyyxA9vYMAC&#10;xiScuQf+1RENu5bpg7i1FvpWsBofzgKypDeumK4G1K5wQaTqP0CNRWZHD1FoaGwXqGCeBNWxAOcL&#10;dDF4wnEzX66W2WJOCUdfnq0X+To+wYqn28Y6/05AR8KipBaLGtXZ6d75EA0rno6ExxwoWe+lUtGw&#10;h2qnLDkxbIB9HJP6T8eUJn1J14v5YgTwV4k0jj9JdNJjJyvZlXR1OcSKgO2trmOfeSbVuMaQlZ44&#10;BnQjRD9UA5E1Qo6UA9cK6jOStTB2Lv40XLRgv1PSY9eW1H07MisoUe81Vmed5Xlo82jki+UcDXvt&#10;qa49THOUKqmnZFzufPwaAZyGW6xiIyPg50immLEbI/fp54R2v7bjqef/vf0BAAD//wMAUEsDBBQA&#10;BgAIAAAAIQAT2olz3AAAAAQBAAAPAAAAZHJzL2Rvd25yZXYueG1sTI/BTsMwEETvSPyDtUhcEHVK&#10;IW1DnAohgeAGbQVXN94mEfY62Ns0/D2GC1xWGs1o5m25Gp0VA4bYeVIwnWQgkGpvOmoUbDcPlwsQ&#10;kTUZbT2hgi+MsKpOT0pdGH+kVxzW3IhUQrHQClrmvpAy1i06HSe+R0re3genOcnQSBP0MZU7K6+y&#10;LJdOd5QWWt3jfYv1x/rgFCyun4b3+Dx7eavzvV3yxXx4/AxKnZ+Nd7cgGEf+C8MPfkKHKjHt/IFM&#10;FFZBeoR/b/LmN7MliJ2CPJ+CrEr5H776BgAA//8DAFBLAQItABQABgAIAAAAIQC2gziS/gAAAOEB&#10;AAATAAAAAAAAAAAAAAAAAAAAAABbQ29udGVudF9UeXBlc10ueG1sUEsBAi0AFAAGAAgAAAAhADj9&#10;If/WAAAAlAEAAAsAAAAAAAAAAAAAAAAALwEAAF9yZWxzLy5yZWxzUEsBAi0AFAAGAAgAAAAhAP0y&#10;EjgUAgAAJwQAAA4AAAAAAAAAAAAAAAAALgIAAGRycy9lMm9Eb2MueG1sUEsBAi0AFAAGAAgAAAAh&#10;ABPaiXPcAAAABAEAAA8AAAAAAAAAAAAAAAAAbgQAAGRycy9kb3ducmV2LnhtbFBLBQYAAAAABAAE&#10;APMAAAB3BQAAAAA=&#10;">
                <v:textbox>
                  <w:txbxContent>
                    <w:p w14:paraId="43FC8ED7" w14:textId="77777777" w:rsidR="00CA1046" w:rsidRDefault="00CA1046" w:rsidP="00B4521F">
                      <w:r>
                        <w:t>Name of programme/fund and measures financed:</w:t>
                      </w:r>
                    </w:p>
                    <w:p w14:paraId="4B009E0E" w14:textId="77777777" w:rsidR="00CA1046" w:rsidRDefault="00CA1046" w:rsidP="00B4521F"/>
                  </w:txbxContent>
                </v:textbox>
                <w10:anchorlock/>
              </v:shape>
            </w:pict>
          </mc:Fallback>
        </mc:AlternateContent>
      </w:r>
    </w:p>
    <w:p w14:paraId="2F0ABDE5" w14:textId="33512DD8" w:rsidR="009C1252" w:rsidRPr="005362B5" w:rsidRDefault="00583DFD" w:rsidP="009C1252">
      <w:pPr>
        <w:spacing w:after="120"/>
        <w:ind w:left="720"/>
        <w:rPr>
          <w:rFonts w:cstheme="minorHAnsi"/>
          <w:bCs/>
          <w:sz w:val="24"/>
          <w:szCs w:val="24"/>
        </w:rPr>
      </w:pPr>
      <w:sdt>
        <w:sdtPr>
          <w:rPr>
            <w:rFonts w:cstheme="minorHAnsi"/>
            <w:bCs/>
            <w:sz w:val="24"/>
            <w:szCs w:val="24"/>
          </w:rPr>
          <w:id w:val="295188607"/>
          <w14:checkbox>
            <w14:checked w14:val="0"/>
            <w14:checkedState w14:val="2612" w14:font="MS Gothic"/>
            <w14:uncheckedState w14:val="2610" w14:font="MS Gothic"/>
          </w14:checkbox>
        </w:sdtPr>
        <w:sdtEndPr/>
        <w:sdtContent>
          <w:r w:rsidR="009C1252" w:rsidRPr="005362B5">
            <w:rPr>
              <w:rFonts w:ascii="Segoe UI Symbol" w:eastAsia="MS Gothic" w:hAnsi="Segoe UI Symbol" w:cs="Segoe UI Symbol"/>
              <w:bCs/>
              <w:sz w:val="24"/>
              <w:szCs w:val="24"/>
            </w:rPr>
            <w:t>☐</w:t>
          </w:r>
        </w:sdtContent>
      </w:sdt>
      <w:r w:rsidR="009C1252" w:rsidRPr="005362B5">
        <w:rPr>
          <w:rFonts w:cstheme="minorHAnsi"/>
          <w:bCs/>
          <w:sz w:val="24"/>
          <w:szCs w:val="24"/>
        </w:rPr>
        <w:t xml:space="preserve"> Private funding/foundation or other resources</w:t>
      </w:r>
    </w:p>
    <w:p w14:paraId="4A23BA54" w14:textId="6E9E0627" w:rsidR="009C1252" w:rsidRPr="005362B5" w:rsidRDefault="003C1DAC" w:rsidP="009C1252">
      <w:pPr>
        <w:ind w:left="360"/>
        <w:rPr>
          <w:rFonts w:cstheme="minorHAnsi"/>
          <w:b/>
          <w:bCs/>
          <w:sz w:val="24"/>
          <w:szCs w:val="24"/>
        </w:rPr>
      </w:pPr>
      <w:r w:rsidRPr="005362B5">
        <w:rPr>
          <w:rFonts w:cstheme="minorHAnsi"/>
          <w:b/>
          <w:bCs/>
          <w:sz w:val="24"/>
          <w:szCs w:val="24"/>
        </w:rPr>
        <w:tab/>
      </w:r>
      <w:r w:rsidRPr="005362B5">
        <w:rPr>
          <w:rFonts w:cstheme="minorHAnsi"/>
          <w:noProof/>
          <w:sz w:val="24"/>
          <w:szCs w:val="24"/>
          <w:lang w:val="en-US"/>
        </w:rPr>
        <mc:AlternateContent>
          <mc:Choice Requires="wps">
            <w:drawing>
              <wp:inline distT="0" distB="0" distL="0" distR="0" wp14:anchorId="658C1A57" wp14:editId="5E5748AC">
                <wp:extent cx="4757420" cy="419100"/>
                <wp:effectExtent l="0" t="0" r="24130"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419100"/>
                        </a:xfrm>
                        <a:prstGeom prst="rect">
                          <a:avLst/>
                        </a:prstGeom>
                        <a:solidFill>
                          <a:srgbClr val="FFFFFF"/>
                        </a:solidFill>
                        <a:ln w="9525">
                          <a:solidFill>
                            <a:srgbClr val="000000"/>
                          </a:solidFill>
                          <a:miter lim="800000"/>
                          <a:headEnd/>
                          <a:tailEnd/>
                        </a:ln>
                      </wps:spPr>
                      <wps:txbx>
                        <w:txbxContent>
                          <w:p w14:paraId="3BF78C7A" w14:textId="77777777" w:rsidR="00CA1046" w:rsidRDefault="00CA1046" w:rsidP="00FF108F">
                            <w:r>
                              <w:t>Name of programme/fund and measures financed:</w:t>
                            </w:r>
                          </w:p>
                          <w:p w14:paraId="5B8D6800" w14:textId="0272E52C" w:rsidR="00CA1046" w:rsidRDefault="00CA1046" w:rsidP="003C1DAC"/>
                        </w:txbxContent>
                      </wps:txbx>
                      <wps:bodyPr rot="0" vert="horz" wrap="square" lIns="91440" tIns="45720" rIns="91440" bIns="45720" anchor="t" anchorCtr="0">
                        <a:noAutofit/>
                      </wps:bodyPr>
                    </wps:wsp>
                  </a:graphicData>
                </a:graphic>
              </wp:inline>
            </w:drawing>
          </mc:Choice>
          <mc:Fallback>
            <w:pict>
              <v:shape w14:anchorId="658C1A57" id="Text Box 16" o:spid="_x0000_s1038" type="#_x0000_t202" style="width:374.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cWFAIAACcEAAAOAAAAZHJzL2Uyb0RvYy54bWysk1Fv2yAQx98n7Tsg3hfbkbM0VpyqS5dp&#10;UtdN6vYBMMYxGnAMSOzu0+/AaRp128s0HhDHwZ+73x3r61ErchTOSzA1LWY5JcJwaKXZ1/Tb192b&#10;K0p8YKZlCoyo6aPw9Hrz+tV6sJWYQw+qFY6giPHVYGvah2CrLPO8F5r5GVhh0NmB0yyg6fZZ69iA&#10;6lpl8zx/mw3gWuuAC+9x93Zy0k3S7zrBw+eu8yIQVVOMLaTZpbmJc7ZZs2rvmO0lP4XB/iEKzaTB&#10;R89StywwcnDyNyktuQMPXZhx0Bl0neQi5YDZFPmLbB56ZkXKBeF4e8bk/58svz8+2C+OhPEdjFjA&#10;lIS3d8C/e2Jg2zOzFzfOwdAL1uLDRUSWDdZXp6sRta98FGmGT9BikdkhQBIaO6cjFcyToDoW4PEM&#10;XYyBcNwsl4tlOUcXR19ZrIo8VSVj1dNt63z4IECTuKipw6ImdXa88yFGw6qnI/ExD0q2O6lUMty+&#10;2SpHjgwbYJdGSuDFMWXIUNPVYr6YAPxVIk/jTxJaBuxkJXVNr86HWBWxvTdt6rPApJrWGLIyJ44R&#10;3QQxjM1IZIuQ5/GFyLWB9hHJOpg6F38aLnpwPykZsGtr6n8cmBOUqI8Gq7MqyjK2eTLKxTJydZee&#10;5tLDDEepmgZKpuU2pK8RwRm4wSp2MgF+juQUM3Zj4n76ObHdL+106vl/b34BAAD//wMAUEsDBBQA&#10;BgAIAAAAIQD0ar643AAAAAQBAAAPAAAAZHJzL2Rvd25yZXYueG1sTI/BTsMwEETvSPyDtUhcUOtQ&#10;qrQNcSqEBIJbKRVc3XibRNjrYG/T8PcYLnBZaTSjmbflenRWDBhi50nB9TQDgVR701GjYPf6MFmC&#10;iKzJaOsJFXxhhHV1flbqwvgTveCw5UakEoqFVtAy94WUsW7R6Tj1PVLyDj44zUmGRpqgT6ncWTnL&#10;slw63VFaaHWP9y3WH9ujU7CcPw3v8flm81bnB7viq8Xw+BmUurwY725BMI78F4Yf/IQOVWLa+yOZ&#10;KKyC9Aj/3uQt5qsZiL2CPM9AVqX8D199AwAA//8DAFBLAQItABQABgAIAAAAIQC2gziS/gAAAOEB&#10;AAATAAAAAAAAAAAAAAAAAAAAAABbQ29udGVudF9UeXBlc10ueG1sUEsBAi0AFAAGAAgAAAAhADj9&#10;If/WAAAAlAEAAAsAAAAAAAAAAAAAAAAALwEAAF9yZWxzLy5yZWxzUEsBAi0AFAAGAAgAAAAhAGYU&#10;9xYUAgAAJwQAAA4AAAAAAAAAAAAAAAAALgIAAGRycy9lMm9Eb2MueG1sUEsBAi0AFAAGAAgAAAAh&#10;APRqvrjcAAAABAEAAA8AAAAAAAAAAAAAAAAAbgQAAGRycy9kb3ducmV2LnhtbFBLBQYAAAAABAAE&#10;APMAAAB3BQAAAAA=&#10;">
                <v:textbox>
                  <w:txbxContent>
                    <w:p w14:paraId="3BF78C7A" w14:textId="77777777" w:rsidR="00CA1046" w:rsidRDefault="00CA1046" w:rsidP="00FF108F">
                      <w:r>
                        <w:t>Name of programme/fund and measures financed:</w:t>
                      </w:r>
                    </w:p>
                    <w:p w14:paraId="5B8D6800" w14:textId="0272E52C" w:rsidR="00CA1046" w:rsidRDefault="00CA1046" w:rsidP="003C1DAC"/>
                  </w:txbxContent>
                </v:textbox>
                <w10:anchorlock/>
              </v:shape>
            </w:pict>
          </mc:Fallback>
        </mc:AlternateContent>
      </w:r>
    </w:p>
    <w:p w14:paraId="10C3C2D7" w14:textId="6C2FB939" w:rsidR="49DB58C2" w:rsidRPr="005362B5" w:rsidRDefault="00133741" w:rsidP="005362B5">
      <w:pPr>
        <w:pStyle w:val="ListParagraph"/>
        <w:numPr>
          <w:ilvl w:val="1"/>
          <w:numId w:val="11"/>
        </w:numPr>
        <w:spacing w:after="120" w:line="257" w:lineRule="auto"/>
        <w:jc w:val="both"/>
        <w:rPr>
          <w:rFonts w:cstheme="minorHAnsi"/>
          <w:sz w:val="24"/>
          <w:szCs w:val="24"/>
        </w:rPr>
      </w:pPr>
      <w:r>
        <w:rPr>
          <w:rFonts w:cstheme="minorHAnsi"/>
          <w:b/>
          <w:sz w:val="24"/>
          <w:szCs w:val="24"/>
        </w:rPr>
        <w:t xml:space="preserve"> </w:t>
      </w:r>
      <w:r w:rsidR="005D63E1" w:rsidRPr="005362B5">
        <w:rPr>
          <w:rFonts w:cstheme="minorHAnsi"/>
          <w:b/>
          <w:sz w:val="24"/>
          <w:szCs w:val="24"/>
        </w:rPr>
        <w:t>A</w:t>
      </w:r>
      <w:r w:rsidR="49DB58C2" w:rsidRPr="005362B5">
        <w:rPr>
          <w:rFonts w:cstheme="minorHAnsi"/>
          <w:b/>
          <w:sz w:val="24"/>
          <w:szCs w:val="24"/>
        </w:rPr>
        <w:t>mount</w:t>
      </w:r>
      <w:r w:rsidR="005D63E1" w:rsidRPr="005362B5">
        <w:rPr>
          <w:rFonts w:cstheme="minorHAnsi"/>
          <w:sz w:val="24"/>
          <w:szCs w:val="24"/>
        </w:rPr>
        <w:t xml:space="preserve"> of investment</w:t>
      </w:r>
      <w:r w:rsidR="00EB4EE5" w:rsidRPr="005362B5">
        <w:rPr>
          <w:rFonts w:cstheme="minorHAnsi"/>
          <w:sz w:val="24"/>
          <w:szCs w:val="24"/>
        </w:rPr>
        <w:t xml:space="preserve"> (in EUR)</w:t>
      </w:r>
      <w:r w:rsidR="0060774E">
        <w:rPr>
          <w:rFonts w:cstheme="minorHAnsi"/>
          <w:sz w:val="24"/>
          <w:szCs w:val="24"/>
        </w:rPr>
        <w:t>:</w:t>
      </w:r>
      <w:r w:rsidR="005D63E1" w:rsidRPr="005362B5">
        <w:rPr>
          <w:rFonts w:cstheme="minorHAnsi"/>
          <w:sz w:val="24"/>
          <w:szCs w:val="24"/>
        </w:rPr>
        <w:t xml:space="preserve"> </w:t>
      </w:r>
      <w:r w:rsidR="00174DB6" w:rsidRPr="005362B5">
        <w:rPr>
          <w:rFonts w:cstheme="minorHAnsi"/>
          <w:sz w:val="24"/>
          <w:szCs w:val="24"/>
        </w:rPr>
        <w:t>What is the</w:t>
      </w:r>
      <w:r w:rsidR="49DB58C2" w:rsidRPr="005362B5">
        <w:rPr>
          <w:rFonts w:cstheme="minorHAnsi"/>
          <w:sz w:val="24"/>
          <w:szCs w:val="24"/>
        </w:rPr>
        <w:t xml:space="preserve"> overall budget of the intervention</w:t>
      </w:r>
      <w:r w:rsidR="00174DB6" w:rsidRPr="005362B5">
        <w:rPr>
          <w:rFonts w:cstheme="minorHAnsi"/>
          <w:sz w:val="24"/>
          <w:szCs w:val="24"/>
        </w:rPr>
        <w:t>? D</w:t>
      </w:r>
      <w:r w:rsidR="007B6D83" w:rsidRPr="005362B5">
        <w:rPr>
          <w:rFonts w:cstheme="minorHAnsi"/>
          <w:sz w:val="24"/>
          <w:szCs w:val="24"/>
        </w:rPr>
        <w:t>ifferent options possible</w:t>
      </w:r>
      <w:r w:rsidR="00174DB6" w:rsidRPr="005362B5">
        <w:rPr>
          <w:rFonts w:cstheme="minorHAnsi"/>
          <w:sz w:val="24"/>
          <w:szCs w:val="24"/>
        </w:rPr>
        <w:t>,</w:t>
      </w:r>
      <w:r w:rsidR="007B6D83" w:rsidRPr="005362B5">
        <w:rPr>
          <w:rFonts w:cstheme="minorHAnsi"/>
          <w:sz w:val="24"/>
          <w:szCs w:val="24"/>
        </w:rPr>
        <w:t xml:space="preserve"> depending </w:t>
      </w:r>
      <w:r w:rsidR="00174DB6" w:rsidRPr="005362B5">
        <w:rPr>
          <w:rFonts w:cstheme="minorHAnsi"/>
          <w:sz w:val="24"/>
          <w:szCs w:val="24"/>
        </w:rPr>
        <w:t xml:space="preserve">on </w:t>
      </w:r>
      <w:r w:rsidR="007B6D83" w:rsidRPr="005362B5">
        <w:rPr>
          <w:rFonts w:cstheme="minorHAnsi"/>
          <w:sz w:val="24"/>
          <w:szCs w:val="24"/>
        </w:rPr>
        <w:t>scale and timeframe (</w:t>
      </w:r>
      <w:proofErr w:type="gramStart"/>
      <w:r w:rsidR="00174DB6" w:rsidRPr="005362B5">
        <w:rPr>
          <w:rFonts w:cstheme="minorHAnsi"/>
          <w:sz w:val="24"/>
          <w:szCs w:val="24"/>
        </w:rPr>
        <w:t>e.g.</w:t>
      </w:r>
      <w:proofErr w:type="gramEnd"/>
      <w:r w:rsidR="00174DB6" w:rsidRPr="005362B5">
        <w:rPr>
          <w:rFonts w:cstheme="minorHAnsi"/>
          <w:sz w:val="24"/>
          <w:szCs w:val="24"/>
        </w:rPr>
        <w:t xml:space="preserve"> </w:t>
      </w:r>
      <w:r w:rsidR="007B6D83" w:rsidRPr="005362B5">
        <w:rPr>
          <w:rFonts w:cstheme="minorHAnsi"/>
          <w:sz w:val="24"/>
          <w:szCs w:val="24"/>
        </w:rPr>
        <w:t>one</w:t>
      </w:r>
      <w:r w:rsidR="00174DB6" w:rsidRPr="005362B5">
        <w:rPr>
          <w:rFonts w:cstheme="minorHAnsi"/>
          <w:sz w:val="24"/>
          <w:szCs w:val="24"/>
        </w:rPr>
        <w:t>-</w:t>
      </w:r>
      <w:r w:rsidR="007B6D83" w:rsidRPr="005362B5">
        <w:rPr>
          <w:rFonts w:cstheme="minorHAnsi"/>
          <w:sz w:val="24"/>
          <w:szCs w:val="24"/>
        </w:rPr>
        <w:t xml:space="preserve">off </w:t>
      </w:r>
      <w:r w:rsidR="00174DB6" w:rsidRPr="005362B5">
        <w:rPr>
          <w:rFonts w:cstheme="minorHAnsi"/>
          <w:sz w:val="24"/>
          <w:szCs w:val="24"/>
        </w:rPr>
        <w:t>investment,</w:t>
      </w:r>
      <w:r w:rsidR="007B6D83" w:rsidRPr="005362B5">
        <w:rPr>
          <w:rFonts w:cstheme="minorHAnsi"/>
          <w:sz w:val="24"/>
          <w:szCs w:val="24"/>
        </w:rPr>
        <w:t xml:space="preserve"> permanent intervention)</w:t>
      </w:r>
    </w:p>
    <w:p w14:paraId="3CC2EE3B" w14:textId="70BAFF38" w:rsidR="007B6D83" w:rsidRPr="005362B5" w:rsidRDefault="007B6D83" w:rsidP="005362B5">
      <w:pPr>
        <w:spacing w:after="120" w:line="257" w:lineRule="auto"/>
        <w:ind w:left="380"/>
        <w:rPr>
          <w:rFonts w:cstheme="minorHAnsi"/>
          <w:sz w:val="24"/>
          <w:szCs w:val="24"/>
        </w:rPr>
      </w:pPr>
      <w:r w:rsidRPr="005362B5">
        <w:rPr>
          <w:rFonts w:cstheme="minorHAnsi"/>
          <w:sz w:val="24"/>
          <w:szCs w:val="24"/>
        </w:rPr>
        <w:t>____</w:t>
      </w:r>
      <w:r w:rsidR="0030486E" w:rsidRPr="005362B5">
        <w:rPr>
          <w:rFonts w:cstheme="minorHAnsi"/>
          <w:sz w:val="24"/>
          <w:szCs w:val="24"/>
        </w:rPr>
        <w:t>_____</w:t>
      </w:r>
      <w:r w:rsidRPr="005362B5">
        <w:rPr>
          <w:rFonts w:cstheme="minorHAnsi"/>
          <w:sz w:val="24"/>
          <w:szCs w:val="24"/>
        </w:rPr>
        <w:t xml:space="preserve"> per year</w:t>
      </w:r>
    </w:p>
    <w:p w14:paraId="1376DD0D" w14:textId="7E1F8067" w:rsidR="007B6D83" w:rsidRPr="005362B5" w:rsidRDefault="007B6D83" w:rsidP="005362B5">
      <w:pPr>
        <w:spacing w:after="120" w:line="257" w:lineRule="auto"/>
        <w:ind w:left="380"/>
        <w:rPr>
          <w:rFonts w:cstheme="minorHAnsi"/>
          <w:sz w:val="24"/>
          <w:szCs w:val="24"/>
        </w:rPr>
      </w:pPr>
      <w:r w:rsidRPr="005362B5">
        <w:rPr>
          <w:rFonts w:cstheme="minorHAnsi"/>
          <w:sz w:val="24"/>
          <w:szCs w:val="24"/>
        </w:rPr>
        <w:t>_</w:t>
      </w:r>
      <w:r w:rsidR="0039140D">
        <w:rPr>
          <w:rFonts w:cstheme="minorHAnsi"/>
          <w:sz w:val="24"/>
          <w:szCs w:val="24"/>
        </w:rPr>
        <w:t xml:space="preserve">Years 2017-2022 cost was 7 million EUR, for the next EU period (2023-2025) we have allocated approximately 12 million EUR </w:t>
      </w:r>
      <w:r w:rsidRPr="005362B5">
        <w:rPr>
          <w:rFonts w:cstheme="minorHAnsi"/>
          <w:sz w:val="24"/>
          <w:szCs w:val="24"/>
        </w:rPr>
        <w:t>in total</w:t>
      </w:r>
      <w:r w:rsidR="0039140D">
        <w:rPr>
          <w:rFonts w:cstheme="minorHAnsi"/>
          <w:sz w:val="24"/>
          <w:szCs w:val="24"/>
        </w:rPr>
        <w:t>.</w:t>
      </w:r>
      <w:r w:rsidRPr="005362B5">
        <w:rPr>
          <w:rFonts w:cstheme="minorHAnsi"/>
          <w:sz w:val="24"/>
          <w:szCs w:val="24"/>
        </w:rPr>
        <w:t xml:space="preserve"> </w:t>
      </w:r>
    </w:p>
    <w:p w14:paraId="6CB4E6EF" w14:textId="55BD96B4" w:rsidR="006B7CAC" w:rsidRPr="005362B5" w:rsidRDefault="006B7CAC" w:rsidP="005362B5">
      <w:pPr>
        <w:spacing w:after="120"/>
        <w:ind w:left="720"/>
        <w:rPr>
          <w:rFonts w:cstheme="minorHAnsi"/>
          <w:sz w:val="24"/>
          <w:szCs w:val="24"/>
        </w:rPr>
      </w:pPr>
      <w:r w:rsidRPr="005362B5">
        <w:rPr>
          <w:rFonts w:cstheme="minorHAnsi"/>
          <w:sz w:val="24"/>
          <w:szCs w:val="24"/>
        </w:rPr>
        <w:tab/>
      </w:r>
      <w:r w:rsidR="00162118">
        <w:rPr>
          <w:rFonts w:cstheme="minorHAnsi"/>
          <w:sz w:val="24"/>
          <w:szCs w:val="24"/>
        </w:rPr>
        <w:t>If applicable</w:t>
      </w:r>
      <w:r w:rsidRPr="005362B5">
        <w:rPr>
          <w:rFonts w:cstheme="minorHAnsi"/>
          <w:sz w:val="24"/>
          <w:szCs w:val="24"/>
        </w:rPr>
        <w:t>, amount or share from EU funds (amount in EUR/share in %):</w:t>
      </w:r>
    </w:p>
    <w:p w14:paraId="00AD4BA8" w14:textId="305A0EB4" w:rsidR="006B7CAC" w:rsidRDefault="006B7CAC" w:rsidP="006B7CAC">
      <w:pPr>
        <w:ind w:left="360"/>
        <w:rPr>
          <w:rFonts w:cstheme="minorHAnsi"/>
          <w:b/>
          <w:bCs/>
          <w:sz w:val="24"/>
          <w:szCs w:val="24"/>
        </w:rPr>
      </w:pPr>
      <w:r w:rsidRPr="005362B5">
        <w:rPr>
          <w:rFonts w:cstheme="minorHAnsi"/>
          <w:b/>
          <w:bCs/>
          <w:sz w:val="24"/>
          <w:szCs w:val="24"/>
        </w:rPr>
        <w:tab/>
      </w:r>
      <w:r w:rsidRPr="005362B5">
        <w:rPr>
          <w:rFonts w:cstheme="minorHAnsi"/>
          <w:b/>
          <w:bCs/>
          <w:sz w:val="24"/>
          <w:szCs w:val="24"/>
        </w:rPr>
        <w:tab/>
      </w:r>
      <w:r w:rsidRPr="005362B5">
        <w:rPr>
          <w:rFonts w:cstheme="minorHAnsi"/>
          <w:noProof/>
          <w:sz w:val="24"/>
          <w:szCs w:val="24"/>
          <w:lang w:val="en-US"/>
        </w:rPr>
        <mc:AlternateContent>
          <mc:Choice Requires="wps">
            <w:drawing>
              <wp:inline distT="0" distB="0" distL="0" distR="0" wp14:anchorId="133C2D86" wp14:editId="541C7070">
                <wp:extent cx="4316879" cy="419100"/>
                <wp:effectExtent l="0" t="0" r="2667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879" cy="419100"/>
                        </a:xfrm>
                        <a:prstGeom prst="rect">
                          <a:avLst/>
                        </a:prstGeom>
                        <a:solidFill>
                          <a:srgbClr val="FFFFFF"/>
                        </a:solidFill>
                        <a:ln w="9525">
                          <a:solidFill>
                            <a:srgbClr val="000000"/>
                          </a:solidFill>
                          <a:miter lim="800000"/>
                          <a:headEnd/>
                          <a:tailEnd/>
                        </a:ln>
                      </wps:spPr>
                      <wps:txbx>
                        <w:txbxContent>
                          <w:p w14:paraId="7032BA25" w14:textId="0CCE8681" w:rsidR="00CA1046" w:rsidRDefault="00CA1046" w:rsidP="006B7CAC">
                            <w:r>
                              <w:t>Reply</w:t>
                            </w:r>
                          </w:p>
                        </w:txbxContent>
                      </wps:txbx>
                      <wps:bodyPr rot="0" vert="horz" wrap="square" lIns="91440" tIns="45720" rIns="91440" bIns="45720" anchor="t" anchorCtr="0">
                        <a:noAutofit/>
                      </wps:bodyPr>
                    </wps:wsp>
                  </a:graphicData>
                </a:graphic>
              </wp:inline>
            </w:drawing>
          </mc:Choice>
          <mc:Fallback>
            <w:pict>
              <v:shape w14:anchorId="133C2D86" id="Text Box 17" o:spid="_x0000_s1039" type="#_x0000_t202" style="width:339.9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ddFgIAACcEAAAOAAAAZHJzL2Uyb0RvYy54bWysk99v2yAQx98n7X9AvC+206RNrDhVly7T&#10;pO6H1O0PwIBjNMwxILGzv34HTtOo216m8YA4Dr7cfe5Y3Q6dJgfpvAJT0WKSUyINB6HMrqLfvm7f&#10;LCjxgRnBNBhZ0aP09Hb9+tWqt6WcQgtaSEdQxPiytxVtQ7Bllnneyo75CVhp0NmA61hA0+0y4ViP&#10;6p3Opnl+nfXghHXApfe4ez866TrpN43k4XPTeBmIrijGFtLs0lzHOVuvWLlzzLaKn8Jg/xBFx5TB&#10;R89S9ywwsnfqN6lOcQcemjDh0GXQNIrLlANmU+QvsnlsmZUpF4Tj7RmT/3+y/NPh0X5xJAxvYcAC&#10;piS8fQD+3RMDm5aZnbxzDvpWMoEPFxFZ1ltfnq5G1L70UaTuP4LAIrN9gCQ0NK6LVDBPgupYgOMZ&#10;uhwC4bg5uyquFzdLSjj6ZsWyyFNVMlY+3bbOh/cSOhIXFXVY1KTODg8+xGhY+XQkPuZBK7FVWifD&#10;7eqNduTAsAG2aaQEXhzThvQVXc6n8xHAXyXyNP4k0amAnaxVV9HF+RArI7Z3RqQ+C0zpcY0ha3Pi&#10;GNGNEMNQD0QJhHwVX4hcaxBHJOtg7Fz8abhowf2kpMeuraj/sWdOUqI/GKzOspjNYpsnYza/maLh&#10;Lj31pYcZjlIVDZSMy01IXyOCM3CHVWxUAvwcySlm7MbE/fRzYrtf2unU8/9e/wIAAP//AwBQSwME&#10;FAAGAAgAAAAhAJgCTD7cAAAABAEAAA8AAABkcnMvZG93bnJldi54bWxMj81OwzAQhO9IfQdrkbgg&#10;6vCjtA1xKoQEgltbEFzdeJtEtdfBdtPw9ixcymW1qxnNflMuR2fFgCF2nhRcTzMQSLU3HTUK3t+e&#10;ruYgYtJktPWECr4xwrKanJW6MP5Iaxw2qREcQrHQCtqU+kLKWLfodJz6Hom1nQ9OJz5DI03QRw53&#10;Vt5kWS6d7og/tLrHxxbr/ebgFMzvXobP+Hq7+qjznV2ky9nw/BWUujgfH+5BJBzTyQy/+IwOFTNt&#10;/YFMFFYBF0l/k7V8tuAaW17yDGRVyv/w1Q8AAAD//wMAUEsBAi0AFAAGAAgAAAAhALaDOJL+AAAA&#10;4QEAABMAAAAAAAAAAAAAAAAAAAAAAFtDb250ZW50X1R5cGVzXS54bWxQSwECLQAUAAYACAAAACEA&#10;OP0h/9YAAACUAQAACwAAAAAAAAAAAAAAAAAvAQAAX3JlbHMvLnJlbHNQSwECLQAUAAYACAAAACEA&#10;ia0nXRYCAAAnBAAADgAAAAAAAAAAAAAAAAAuAgAAZHJzL2Uyb0RvYy54bWxQSwECLQAUAAYACAAA&#10;ACEAmAJMPtwAAAAEAQAADwAAAAAAAAAAAAAAAABwBAAAZHJzL2Rvd25yZXYueG1sUEsFBgAAAAAE&#10;AAQA8wAAAHkFAAAAAA==&#10;">
                <v:textbox>
                  <w:txbxContent>
                    <w:p w14:paraId="7032BA25" w14:textId="0CCE8681" w:rsidR="00CA1046" w:rsidRDefault="00CA1046" w:rsidP="006B7CAC">
                      <w:r>
                        <w:t>Reply</w:t>
                      </w:r>
                    </w:p>
                  </w:txbxContent>
                </v:textbox>
                <w10:anchorlock/>
              </v:shape>
            </w:pict>
          </mc:Fallback>
        </mc:AlternateContent>
      </w:r>
    </w:p>
    <w:p w14:paraId="3FD12EB2" w14:textId="6FE4A22E" w:rsidR="009525B6" w:rsidRDefault="009525B6" w:rsidP="007333A9">
      <w:pPr>
        <w:pStyle w:val="ListParagraph"/>
        <w:numPr>
          <w:ilvl w:val="1"/>
          <w:numId w:val="11"/>
        </w:numPr>
        <w:spacing w:before="120" w:after="120" w:line="257" w:lineRule="auto"/>
        <w:jc w:val="both"/>
        <w:rPr>
          <w:rFonts w:cstheme="minorHAnsi"/>
          <w:sz w:val="24"/>
          <w:szCs w:val="24"/>
        </w:rPr>
      </w:pPr>
      <w:r w:rsidRPr="007333A9">
        <w:rPr>
          <w:rFonts w:cstheme="minorHAnsi"/>
          <w:b/>
          <w:sz w:val="24"/>
          <w:szCs w:val="24"/>
        </w:rPr>
        <w:t xml:space="preserve"> </w:t>
      </w:r>
      <w:r w:rsidRPr="00CA32D6">
        <w:rPr>
          <w:rFonts w:cstheme="minorHAnsi"/>
          <w:b/>
          <w:sz w:val="24"/>
          <w:szCs w:val="24"/>
        </w:rPr>
        <w:t>Problem description</w:t>
      </w:r>
      <w:r w:rsidR="00CC54F1">
        <w:rPr>
          <w:rFonts w:cstheme="minorHAnsi"/>
          <w:sz w:val="24"/>
          <w:szCs w:val="24"/>
        </w:rPr>
        <w:t xml:space="preserve">: </w:t>
      </w:r>
      <w:r w:rsidRPr="00CA32D6">
        <w:rPr>
          <w:rFonts w:cstheme="minorHAnsi"/>
          <w:sz w:val="24"/>
          <w:szCs w:val="24"/>
        </w:rPr>
        <w:t>Please describe the main challenge(s</w:t>
      </w:r>
      <w:r w:rsidRPr="00530D65">
        <w:rPr>
          <w:rFonts w:cstheme="minorHAnsi"/>
          <w:sz w:val="24"/>
          <w:szCs w:val="24"/>
        </w:rPr>
        <w:t>)</w:t>
      </w:r>
      <w:r w:rsidR="007F77EA" w:rsidRPr="00530D65">
        <w:rPr>
          <w:rFonts w:cstheme="minorHAnsi"/>
          <w:sz w:val="24"/>
          <w:szCs w:val="24"/>
        </w:rPr>
        <w:t xml:space="preserve"> in your national</w:t>
      </w:r>
      <w:r w:rsidR="0060774E">
        <w:rPr>
          <w:rFonts w:cstheme="minorHAnsi"/>
          <w:sz w:val="24"/>
          <w:szCs w:val="24"/>
        </w:rPr>
        <w:t>/regional/local</w:t>
      </w:r>
      <w:r w:rsidR="007F77EA" w:rsidRPr="00530D65">
        <w:rPr>
          <w:rFonts w:cstheme="minorHAnsi"/>
          <w:sz w:val="24"/>
          <w:szCs w:val="24"/>
        </w:rPr>
        <w:t xml:space="preserve"> context</w:t>
      </w:r>
      <w:r w:rsidR="00056275">
        <w:rPr>
          <w:rFonts w:cstheme="minorHAnsi"/>
          <w:sz w:val="24"/>
          <w:szCs w:val="24"/>
        </w:rPr>
        <w:t>,</w:t>
      </w:r>
      <w:r w:rsidRPr="00CA32D6">
        <w:rPr>
          <w:rFonts w:cstheme="minorHAnsi"/>
          <w:sz w:val="24"/>
          <w:szCs w:val="24"/>
        </w:rPr>
        <w:t xml:space="preserve"> which the practice seeks to address</w:t>
      </w:r>
      <w:r w:rsidR="00796E97" w:rsidRPr="00FE31F2">
        <w:rPr>
          <w:rFonts w:cstheme="minorHAnsi"/>
          <w:sz w:val="24"/>
          <w:szCs w:val="24"/>
        </w:rPr>
        <w:t>.</w:t>
      </w:r>
      <w:r w:rsidR="007E207D" w:rsidRPr="00FE31F2">
        <w:rPr>
          <w:rFonts w:cstheme="minorHAnsi"/>
          <w:sz w:val="24"/>
          <w:szCs w:val="24"/>
        </w:rPr>
        <w:t xml:space="preserve"> </w:t>
      </w:r>
      <w:r w:rsidR="00796E97" w:rsidRPr="00530D65">
        <w:rPr>
          <w:rFonts w:cstheme="minorHAnsi"/>
          <w:sz w:val="24"/>
          <w:szCs w:val="24"/>
        </w:rPr>
        <w:t xml:space="preserve">Use </w:t>
      </w:r>
      <w:r w:rsidR="00EF592B" w:rsidRPr="00530D65">
        <w:rPr>
          <w:rFonts w:cstheme="minorHAnsi"/>
          <w:sz w:val="24"/>
          <w:szCs w:val="24"/>
        </w:rPr>
        <w:t>data where available</w:t>
      </w:r>
      <w:r w:rsidR="002D532B" w:rsidRPr="00530D65">
        <w:rPr>
          <w:rFonts w:cstheme="minorHAnsi"/>
          <w:sz w:val="24"/>
          <w:szCs w:val="24"/>
        </w:rPr>
        <w:t>.</w:t>
      </w:r>
      <w:r w:rsidR="00EF592B" w:rsidRPr="00530D65">
        <w:rPr>
          <w:rFonts w:cstheme="minorHAnsi"/>
          <w:sz w:val="24"/>
          <w:szCs w:val="24"/>
        </w:rPr>
        <w:t xml:space="preserve"> </w:t>
      </w:r>
      <w:r w:rsidR="007E207D" w:rsidRPr="00CA32D6">
        <w:rPr>
          <w:rFonts w:cstheme="minorHAnsi"/>
          <w:sz w:val="24"/>
          <w:szCs w:val="24"/>
        </w:rPr>
        <w:t>(100 words)</w:t>
      </w:r>
    </w:p>
    <w:p w14:paraId="7B2CA6D6" w14:textId="77777777" w:rsidR="00D7793C" w:rsidRDefault="00D7793C" w:rsidP="00D7793C">
      <w:pPr>
        <w:spacing w:before="120" w:after="120" w:line="257" w:lineRule="auto"/>
        <w:jc w:val="both"/>
        <w:rPr>
          <w:rFonts w:cstheme="minorHAnsi"/>
          <w:sz w:val="24"/>
          <w:szCs w:val="24"/>
        </w:rPr>
      </w:pPr>
    </w:p>
    <w:p w14:paraId="04FC0DBD" w14:textId="10EA58B9" w:rsidR="00D7793C" w:rsidRDefault="00D7793C" w:rsidP="00D7793C">
      <w:pPr>
        <w:spacing w:before="120" w:after="120" w:line="257" w:lineRule="auto"/>
        <w:jc w:val="both"/>
        <w:rPr>
          <w:rFonts w:cstheme="minorHAnsi"/>
          <w:sz w:val="24"/>
          <w:szCs w:val="24"/>
        </w:rPr>
      </w:pPr>
      <w:r w:rsidRPr="00AC2444">
        <w:rPr>
          <w:noProof/>
          <w:lang w:val="en-US"/>
        </w:rPr>
        <w:lastRenderedPageBreak/>
        <mc:AlternateContent>
          <mc:Choice Requires="wps">
            <w:drawing>
              <wp:inline distT="0" distB="0" distL="0" distR="0" wp14:anchorId="095A6895" wp14:editId="6C6AD885">
                <wp:extent cx="5615354" cy="3194539"/>
                <wp:effectExtent l="0" t="0" r="23495" b="2540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54" cy="3194539"/>
                        </a:xfrm>
                        <a:prstGeom prst="rect">
                          <a:avLst/>
                        </a:prstGeom>
                        <a:solidFill>
                          <a:srgbClr val="FFFFFF"/>
                        </a:solidFill>
                        <a:ln w="9525">
                          <a:solidFill>
                            <a:srgbClr val="000000"/>
                          </a:solidFill>
                          <a:miter lim="800000"/>
                          <a:headEnd/>
                          <a:tailEnd/>
                        </a:ln>
                      </wps:spPr>
                      <wps:txbx>
                        <w:txbxContent>
                          <w:p w14:paraId="0DEC0BCF" w14:textId="77777777" w:rsidR="00D7793C" w:rsidRPr="00DC3879" w:rsidRDefault="00D7793C" w:rsidP="00D7793C">
                            <w:pPr>
                              <w:rPr>
                                <w:lang w:val="en"/>
                              </w:rPr>
                            </w:pPr>
                            <w:r w:rsidRPr="00DC3879">
                              <w:rPr>
                                <w:lang w:val="en"/>
                              </w:rPr>
                              <w:t xml:space="preserve">The current system of special care services is service-centric, not people-centric. The service system is fragmented for its users, it is difficult to understand their rights and opportunities. People in need of help are not noticed in time, intervention is carried out too late. Support offered to </w:t>
                            </w:r>
                            <w:bookmarkStart w:id="2" w:name="_Hlk145329800"/>
                            <w:r w:rsidRPr="00DC3879">
                              <w:rPr>
                                <w:lang w:val="en"/>
                              </w:rPr>
                              <w:t>caretakers</w:t>
                            </w:r>
                            <w:bookmarkEnd w:id="2"/>
                            <w:r w:rsidRPr="00DC3879">
                              <w:rPr>
                                <w:lang w:val="en"/>
                              </w:rPr>
                              <w:t xml:space="preserve"> is not sufficient, families have a heavy burden of care.</w:t>
                            </w:r>
                          </w:p>
                          <w:p w14:paraId="338DC59D" w14:textId="77777777" w:rsidR="00D7793C" w:rsidRPr="00DC3879" w:rsidRDefault="00D7793C" w:rsidP="00D7793C">
                            <w:pPr>
                              <w:rPr>
                                <w:lang w:val="et-EE"/>
                              </w:rPr>
                            </w:pPr>
                            <w:r w:rsidRPr="00DC3879">
                              <w:rPr>
                                <w:lang w:val="en"/>
                              </w:rPr>
                              <w:t>Regardless of what services large service providers introduce in the community, if local governments do not participate, the services will not become part of the local support network. Local governments are ready and motivated to develop services for the people of the region, but they currently lack the money, knowledge and manpower to do so.</w:t>
                            </w:r>
                          </w:p>
                          <w:p w14:paraId="60E2E177" w14:textId="77777777" w:rsidR="00D7793C" w:rsidRPr="00DC3879" w:rsidRDefault="00D7793C" w:rsidP="00D7793C">
                            <w:r w:rsidRPr="00DC3879">
                              <w:t>We aim to make the supporting system for adults with intellectual, psychosocial or developmental disabilities more person centered.</w:t>
                            </w:r>
                          </w:p>
                          <w:p w14:paraId="7AF06C5E" w14:textId="77777777" w:rsidR="00D7793C" w:rsidRPr="00DC3879" w:rsidRDefault="00D7793C" w:rsidP="00D7793C">
                            <w:pPr>
                              <w:rPr>
                                <w:lang w:val="et-EE"/>
                              </w:rPr>
                            </w:pPr>
                            <w:r w:rsidRPr="00DC3879">
                              <w:rPr>
                                <w:lang w:val="en"/>
                              </w:rPr>
                              <w:t xml:space="preserve">Also, in order to ensure equal access to services, a financing model for services provided to people with special mental needs in the community must be developed, which would work and be sustainable. </w:t>
                            </w:r>
                          </w:p>
                          <w:p w14:paraId="747A3FB1" w14:textId="77777777" w:rsidR="00D7793C" w:rsidRDefault="00D7793C" w:rsidP="00D7793C"/>
                        </w:txbxContent>
                      </wps:txbx>
                      <wps:bodyPr rot="0" vert="horz" wrap="square" lIns="91440" tIns="45720" rIns="91440" bIns="45720" anchor="t" anchorCtr="0">
                        <a:noAutofit/>
                      </wps:bodyPr>
                    </wps:wsp>
                  </a:graphicData>
                </a:graphic>
              </wp:inline>
            </w:drawing>
          </mc:Choice>
          <mc:Fallback>
            <w:pict>
              <v:shape w14:anchorId="095A6895" id="Text Box 31" o:spid="_x0000_s1040" type="#_x0000_t202" style="width:442.15pt;height:25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GCFwIAACgEAAAOAAAAZHJzL2Uyb0RvYy54bWysk9tu2zAMhu8H7B0E3S+OE7trjDhFly7D&#10;gO4AdHsAWZZjYbKoSUrs7OlLyW6anW6G+UIQTekn+ZFa3wydIkdhnQRd0nQ2p0RoDrXU+5J+/bJ7&#10;dU2J80zXTIEWJT0JR282L1+se1OIBbSgamEJimhX9KakrfemSBLHW9ExNwMjNDobsB3zaNp9UlvW&#10;o3qnksV8fpX0YGtjgQvn8O/d6KSbqN80gvtPTeOEJ6qkmJuPq41rFdZks2bF3jLTSj6lwf4hi45J&#10;jUHPUnfMM3Kw8jepTnILDho/49Al0DSSi1gDVpPOf6nmoWVGxFoQjjNnTO7/yfKPxwfz2RI/vIEB&#10;GxiLcOYe+DdHNGxbpvfi1lroW8FqDJwGZElvXDFdDahd4YJI1X+AGpvMDh6i0NDYLlDBOgmqYwNO&#10;Z+hi8ITjz/wqzZd5RglH3zJdZflyFWOw4um6sc6/E9CRsCmpxa5GeXa8dz6kw4qnIyGaAyXrnVQq&#10;GnZfbZUlR4YTsIvfpP7TMaVJX9JVvshHAn+VmMfvTxKd9DjKSnYlvT4fYkXg9lbXcdA8k2rcY8pK&#10;TyADu5GiH6qByBopZyFCAFtBfUK0FsbRxaeGmxbsD0p6HNuSuu8HZgUl6r3G9qzSLAtzHo0sf71A&#10;w156qksP0xylSuopGbdbH99GAKfhFtvYyAj4OZMpZxzHyH16OmHeL+146vmBbx4BAAD//wMAUEsD&#10;BBQABgAIAAAAIQAt0kQY3QAAAAUBAAAPAAAAZHJzL2Rvd25yZXYueG1sTI/BTsMwEETvSPyDtUhc&#10;EHVKSgkhToWQQPQGBcHVjbdJhL0OtpuGv2fhApeVRjOaeVutJmfFiCH2nhTMZxkIpMabnloFry/3&#10;5wWImDQZbT2hgi+MsKqPjypdGn+gZxw3qRVcQrHUCrqUhlLK2HTodJz5AYm9nQ9OJ5ahlSboA5c7&#10;Ky+ybCmd7okXOj3gXYfNx2bvFBSLx/E9rvOnt2a5s9fp7Gp8+AxKnZ5MtzcgEk7pLww/+IwONTNt&#10;/Z5MFFYBP5J+L3tFschBbBVcZvkcZF3J//T1NwAAAP//AwBQSwECLQAUAAYACAAAACEAtoM4kv4A&#10;AADhAQAAEwAAAAAAAAAAAAAAAAAAAAAAW0NvbnRlbnRfVHlwZXNdLnhtbFBLAQItABQABgAIAAAA&#10;IQA4/SH/1gAAAJQBAAALAAAAAAAAAAAAAAAAAC8BAABfcmVscy8ucmVsc1BLAQItABQABgAIAAAA&#10;IQCp2iGCFwIAACgEAAAOAAAAAAAAAAAAAAAAAC4CAABkcnMvZTJvRG9jLnhtbFBLAQItABQABgAI&#10;AAAAIQAt0kQY3QAAAAUBAAAPAAAAAAAAAAAAAAAAAHEEAABkcnMvZG93bnJldi54bWxQSwUGAAAA&#10;AAQABADzAAAAewUAAAAA&#10;">
                <v:textbox>
                  <w:txbxContent>
                    <w:p w14:paraId="0DEC0BCF" w14:textId="77777777" w:rsidR="00D7793C" w:rsidRPr="00DC3879" w:rsidRDefault="00D7793C" w:rsidP="00D7793C">
                      <w:pPr>
                        <w:rPr>
                          <w:lang w:val="en"/>
                        </w:rPr>
                      </w:pPr>
                      <w:r w:rsidRPr="00DC3879">
                        <w:rPr>
                          <w:lang w:val="en"/>
                        </w:rPr>
                        <w:t xml:space="preserve">The current system of special care services is service-centric, not people-centric. The service system is fragmented for its users, it is difficult to understand their rights and opportunities. People in need of help are not noticed in time, intervention is carried out too late. Support offered to </w:t>
                      </w:r>
                      <w:bookmarkStart w:id="3" w:name="_Hlk145329800"/>
                      <w:r w:rsidRPr="00DC3879">
                        <w:rPr>
                          <w:lang w:val="en"/>
                        </w:rPr>
                        <w:t>caretakers</w:t>
                      </w:r>
                      <w:bookmarkEnd w:id="3"/>
                      <w:r w:rsidRPr="00DC3879">
                        <w:rPr>
                          <w:lang w:val="en"/>
                        </w:rPr>
                        <w:t xml:space="preserve"> is not sufficient, families have a heavy burden of care.</w:t>
                      </w:r>
                    </w:p>
                    <w:p w14:paraId="338DC59D" w14:textId="77777777" w:rsidR="00D7793C" w:rsidRPr="00DC3879" w:rsidRDefault="00D7793C" w:rsidP="00D7793C">
                      <w:pPr>
                        <w:rPr>
                          <w:lang w:val="et-EE"/>
                        </w:rPr>
                      </w:pPr>
                      <w:r w:rsidRPr="00DC3879">
                        <w:rPr>
                          <w:lang w:val="en"/>
                        </w:rPr>
                        <w:t>Regardless of what services large service providers introduce in the community, if local governments do not participate, the services will not become part of the local support network. Local governments are ready and motivated to develop services for the people of the region, but they currently lack the money, knowledge and manpower to do so.</w:t>
                      </w:r>
                    </w:p>
                    <w:p w14:paraId="60E2E177" w14:textId="77777777" w:rsidR="00D7793C" w:rsidRPr="00DC3879" w:rsidRDefault="00D7793C" w:rsidP="00D7793C">
                      <w:r w:rsidRPr="00DC3879">
                        <w:t>We aim to make the supporting system for adults with intellectual, psychosocial or developmental disabilities more person centered.</w:t>
                      </w:r>
                    </w:p>
                    <w:p w14:paraId="7AF06C5E" w14:textId="77777777" w:rsidR="00D7793C" w:rsidRPr="00DC3879" w:rsidRDefault="00D7793C" w:rsidP="00D7793C">
                      <w:pPr>
                        <w:rPr>
                          <w:lang w:val="et-EE"/>
                        </w:rPr>
                      </w:pPr>
                      <w:r w:rsidRPr="00DC3879">
                        <w:rPr>
                          <w:lang w:val="en"/>
                        </w:rPr>
                        <w:t xml:space="preserve">Also, in order to ensure equal access to services, a financing model for services provided to people with special mental needs in the community must be developed, which would work and be sustainable. </w:t>
                      </w:r>
                    </w:p>
                    <w:p w14:paraId="747A3FB1" w14:textId="77777777" w:rsidR="00D7793C" w:rsidRDefault="00D7793C" w:rsidP="00D7793C"/>
                  </w:txbxContent>
                </v:textbox>
                <w10:anchorlock/>
              </v:shape>
            </w:pict>
          </mc:Fallback>
        </mc:AlternateContent>
      </w:r>
    </w:p>
    <w:p w14:paraId="65641E44" w14:textId="0AC50DF9" w:rsidR="00B11F14" w:rsidRPr="00D7793C" w:rsidRDefault="438441E5" w:rsidP="0072703F">
      <w:pPr>
        <w:pStyle w:val="ListParagraph"/>
        <w:numPr>
          <w:ilvl w:val="1"/>
          <w:numId w:val="11"/>
        </w:numPr>
        <w:spacing w:before="120" w:after="120" w:line="257" w:lineRule="auto"/>
        <w:contextualSpacing w:val="0"/>
        <w:jc w:val="both"/>
        <w:rPr>
          <w:rFonts w:cstheme="minorHAnsi"/>
          <w:bCs/>
          <w:sz w:val="24"/>
          <w:szCs w:val="24"/>
        </w:rPr>
      </w:pPr>
      <w:r w:rsidRPr="001313A5">
        <w:rPr>
          <w:rFonts w:cstheme="minorHAnsi"/>
          <w:b/>
          <w:sz w:val="24"/>
          <w:szCs w:val="24"/>
        </w:rPr>
        <w:t>Summary</w:t>
      </w:r>
      <w:r w:rsidR="00CC54F1">
        <w:rPr>
          <w:rFonts w:cstheme="minorHAnsi"/>
          <w:sz w:val="24"/>
          <w:szCs w:val="24"/>
        </w:rPr>
        <w:t>:</w:t>
      </w:r>
      <w:r w:rsidRPr="001313A5">
        <w:rPr>
          <w:rFonts w:cstheme="minorHAnsi"/>
          <w:sz w:val="24"/>
          <w:szCs w:val="24"/>
        </w:rPr>
        <w:t xml:space="preserve"> </w:t>
      </w:r>
      <w:r w:rsidR="0060774E">
        <w:rPr>
          <w:rFonts w:cstheme="minorHAnsi"/>
          <w:sz w:val="24"/>
          <w:szCs w:val="24"/>
        </w:rPr>
        <w:t xml:space="preserve">Please </w:t>
      </w:r>
      <w:r w:rsidRPr="001313A5">
        <w:rPr>
          <w:rFonts w:cstheme="minorHAnsi"/>
          <w:sz w:val="24"/>
          <w:szCs w:val="24"/>
        </w:rPr>
        <w:t>describe your practice</w:t>
      </w:r>
      <w:r w:rsidR="0ECA3A44" w:rsidRPr="001313A5">
        <w:rPr>
          <w:rFonts w:cstheme="minorHAnsi"/>
          <w:sz w:val="24"/>
          <w:szCs w:val="24"/>
        </w:rPr>
        <w:t xml:space="preserve">. </w:t>
      </w:r>
      <w:r w:rsidR="006A7196" w:rsidRPr="001313A5">
        <w:rPr>
          <w:rFonts w:cstheme="minorHAnsi"/>
          <w:sz w:val="24"/>
          <w:szCs w:val="24"/>
        </w:rPr>
        <w:t xml:space="preserve">What elements are particularly </w:t>
      </w:r>
      <w:r w:rsidR="00D9718A" w:rsidRPr="001313A5">
        <w:rPr>
          <w:rFonts w:cstheme="minorHAnsi"/>
          <w:sz w:val="24"/>
          <w:szCs w:val="24"/>
        </w:rPr>
        <w:t xml:space="preserve">promising to advance the right to independent living? </w:t>
      </w:r>
      <w:r w:rsidR="00056275">
        <w:rPr>
          <w:rFonts w:cstheme="minorHAnsi"/>
          <w:sz w:val="24"/>
          <w:szCs w:val="24"/>
        </w:rPr>
        <w:t xml:space="preserve">In your specific national/regional/local context, </w:t>
      </w:r>
      <w:r w:rsidR="00056275" w:rsidRPr="00C707C1">
        <w:rPr>
          <w:rFonts w:cstheme="minorHAnsi"/>
          <w:sz w:val="24"/>
          <w:szCs w:val="24"/>
        </w:rPr>
        <w:t>wh</w:t>
      </w:r>
      <w:r w:rsidR="00D9718A" w:rsidRPr="00C707C1">
        <w:rPr>
          <w:rFonts w:cstheme="minorHAnsi"/>
          <w:sz w:val="24"/>
          <w:szCs w:val="24"/>
        </w:rPr>
        <w:t xml:space="preserve">at is </w:t>
      </w:r>
      <w:r w:rsidR="00C47218" w:rsidRPr="00C707C1">
        <w:rPr>
          <w:rFonts w:cstheme="minorHAnsi"/>
          <w:sz w:val="24"/>
          <w:szCs w:val="24"/>
        </w:rPr>
        <w:t>the</w:t>
      </w:r>
      <w:r w:rsidR="00D9718A" w:rsidRPr="00C707C1">
        <w:rPr>
          <w:rFonts w:cstheme="minorHAnsi"/>
          <w:sz w:val="24"/>
          <w:szCs w:val="24"/>
        </w:rPr>
        <w:t xml:space="preserve"> advantage </w:t>
      </w:r>
      <w:r w:rsidR="00C47218" w:rsidRPr="00C707C1">
        <w:rPr>
          <w:rFonts w:cstheme="minorHAnsi"/>
          <w:sz w:val="24"/>
          <w:szCs w:val="24"/>
        </w:rPr>
        <w:t xml:space="preserve">of the practice </w:t>
      </w:r>
      <w:r w:rsidR="00D9718A" w:rsidRPr="00C707C1">
        <w:rPr>
          <w:rFonts w:cstheme="minorHAnsi"/>
          <w:sz w:val="24"/>
          <w:szCs w:val="24"/>
        </w:rPr>
        <w:t>compared to the</w:t>
      </w:r>
      <w:r w:rsidR="00512849" w:rsidRPr="00C707C1">
        <w:rPr>
          <w:rFonts w:cstheme="minorHAnsi"/>
          <w:sz w:val="24"/>
          <w:szCs w:val="24"/>
        </w:rPr>
        <w:t xml:space="preserve"> previous</w:t>
      </w:r>
      <w:r w:rsidR="00D9718A" w:rsidRPr="00C707C1">
        <w:rPr>
          <w:rFonts w:cstheme="minorHAnsi"/>
          <w:sz w:val="24"/>
          <w:szCs w:val="24"/>
        </w:rPr>
        <w:t xml:space="preserve"> situation</w:t>
      </w:r>
      <w:r w:rsidR="00D9718A" w:rsidRPr="001313A5">
        <w:rPr>
          <w:rFonts w:cstheme="minorHAnsi"/>
          <w:sz w:val="24"/>
          <w:szCs w:val="24"/>
        </w:rPr>
        <w:t>?</w:t>
      </w:r>
      <w:r w:rsidR="007F77EA">
        <w:rPr>
          <w:rFonts w:cstheme="minorHAnsi"/>
          <w:sz w:val="24"/>
          <w:szCs w:val="24"/>
        </w:rPr>
        <w:t xml:space="preserve"> </w:t>
      </w:r>
      <w:r w:rsidR="00EF592B" w:rsidRPr="00530D65">
        <w:rPr>
          <w:rFonts w:cstheme="minorHAnsi"/>
          <w:sz w:val="24"/>
          <w:szCs w:val="24"/>
        </w:rPr>
        <w:t>Please</w:t>
      </w:r>
      <w:r w:rsidR="001313A5" w:rsidRPr="00530D65">
        <w:t xml:space="preserve"> </w:t>
      </w:r>
      <w:r w:rsidR="00EF592B" w:rsidRPr="00530D65">
        <w:rPr>
          <w:rFonts w:cstheme="minorHAnsi"/>
          <w:sz w:val="24"/>
          <w:szCs w:val="24"/>
        </w:rPr>
        <w:t xml:space="preserve">refer to </w:t>
      </w:r>
      <w:r w:rsidR="00056275" w:rsidRPr="00530D65">
        <w:rPr>
          <w:rFonts w:cstheme="minorHAnsi"/>
          <w:sz w:val="24"/>
          <w:szCs w:val="24"/>
        </w:rPr>
        <w:t>the</w:t>
      </w:r>
      <w:r w:rsidR="0072703F" w:rsidRPr="00530D65">
        <w:rPr>
          <w:rFonts w:cstheme="minorHAnsi"/>
          <w:sz w:val="24"/>
          <w:szCs w:val="24"/>
        </w:rPr>
        <w:t xml:space="preserve"> criteria </w:t>
      </w:r>
      <w:r w:rsidR="002D532B" w:rsidRPr="00530D65">
        <w:rPr>
          <w:rFonts w:cstheme="minorHAnsi"/>
          <w:sz w:val="24"/>
          <w:szCs w:val="24"/>
        </w:rPr>
        <w:t>for</w:t>
      </w:r>
      <w:r w:rsidR="000E7ECA" w:rsidRPr="00530D65">
        <w:rPr>
          <w:rFonts w:cstheme="minorHAnsi"/>
          <w:sz w:val="24"/>
          <w:szCs w:val="24"/>
        </w:rPr>
        <w:t xml:space="preserve"> your </w:t>
      </w:r>
      <w:r w:rsidR="002D532B" w:rsidRPr="00530D65">
        <w:rPr>
          <w:rFonts w:cstheme="minorHAnsi"/>
          <w:sz w:val="24"/>
          <w:szCs w:val="24"/>
        </w:rPr>
        <w:t>assessment</w:t>
      </w:r>
      <w:r w:rsidR="00056275" w:rsidRPr="00530D65">
        <w:rPr>
          <w:rFonts w:cstheme="minorHAnsi"/>
          <w:sz w:val="24"/>
          <w:szCs w:val="24"/>
        </w:rPr>
        <w:t xml:space="preserve">, </w:t>
      </w:r>
      <w:r w:rsidR="00056275" w:rsidRPr="00752904">
        <w:rPr>
          <w:rFonts w:cstheme="minorHAnsi"/>
          <w:sz w:val="24"/>
          <w:szCs w:val="24"/>
        </w:rPr>
        <w:t xml:space="preserve">including independent criteria </w:t>
      </w:r>
      <w:r w:rsidR="0060774E" w:rsidRPr="00752904">
        <w:rPr>
          <w:rFonts w:cstheme="minorHAnsi"/>
          <w:sz w:val="24"/>
          <w:szCs w:val="24"/>
        </w:rPr>
        <w:t>(</w:t>
      </w:r>
      <w:proofErr w:type="gramStart"/>
      <w:r w:rsidR="0072703F" w:rsidRPr="00752904">
        <w:rPr>
          <w:rFonts w:cstheme="minorHAnsi"/>
          <w:sz w:val="24"/>
          <w:szCs w:val="24"/>
        </w:rPr>
        <w:t>e.g.</w:t>
      </w:r>
      <w:proofErr w:type="gramEnd"/>
      <w:r w:rsidR="0072703F" w:rsidRPr="00752904">
        <w:rPr>
          <w:rFonts w:cstheme="minorHAnsi"/>
          <w:sz w:val="24"/>
          <w:szCs w:val="24"/>
        </w:rPr>
        <w:t xml:space="preserve"> </w:t>
      </w:r>
      <w:r w:rsidR="000E7ECA" w:rsidRPr="00752904">
        <w:rPr>
          <w:rFonts w:cstheme="minorHAnsi"/>
          <w:sz w:val="24"/>
          <w:szCs w:val="24"/>
        </w:rPr>
        <w:t>implementing</w:t>
      </w:r>
      <w:r w:rsidR="0072703F" w:rsidRPr="00752904">
        <w:rPr>
          <w:rFonts w:cstheme="minorHAnsi"/>
          <w:sz w:val="24"/>
          <w:szCs w:val="24"/>
        </w:rPr>
        <w:t xml:space="preserve"> recommendation</w:t>
      </w:r>
      <w:r w:rsidR="002D532B" w:rsidRPr="00752904">
        <w:rPr>
          <w:rFonts w:cstheme="minorHAnsi"/>
          <w:sz w:val="24"/>
          <w:szCs w:val="24"/>
        </w:rPr>
        <w:t>s</w:t>
      </w:r>
      <w:r w:rsidR="0072703F" w:rsidRPr="00752904">
        <w:rPr>
          <w:rFonts w:cstheme="minorHAnsi"/>
          <w:sz w:val="24"/>
          <w:szCs w:val="24"/>
        </w:rPr>
        <w:t xml:space="preserve"> from UN</w:t>
      </w:r>
      <w:r w:rsidR="00833987" w:rsidRPr="00752904">
        <w:rPr>
          <w:rFonts w:cstheme="minorHAnsi"/>
          <w:sz w:val="24"/>
          <w:szCs w:val="24"/>
        </w:rPr>
        <w:t xml:space="preserve">, </w:t>
      </w:r>
      <w:r w:rsidR="007F77EA" w:rsidRPr="00752904">
        <w:rPr>
          <w:rFonts w:cstheme="minorHAnsi"/>
          <w:sz w:val="24"/>
          <w:szCs w:val="24"/>
        </w:rPr>
        <w:t>national human rights bodies</w:t>
      </w:r>
      <w:r w:rsidR="00833987" w:rsidRPr="00752904">
        <w:rPr>
          <w:rFonts w:cstheme="minorHAnsi"/>
          <w:sz w:val="24"/>
          <w:szCs w:val="24"/>
        </w:rPr>
        <w:t>,</w:t>
      </w:r>
      <w:r w:rsidR="0072703F" w:rsidRPr="00530D65">
        <w:rPr>
          <w:rFonts w:cstheme="minorHAnsi"/>
          <w:sz w:val="24"/>
          <w:szCs w:val="24"/>
        </w:rPr>
        <w:t xml:space="preserve"> </w:t>
      </w:r>
      <w:r w:rsidR="00C35E1F" w:rsidRPr="00530D65">
        <w:rPr>
          <w:rFonts w:cstheme="minorHAnsi"/>
          <w:sz w:val="24"/>
          <w:szCs w:val="24"/>
        </w:rPr>
        <w:t xml:space="preserve">or an </w:t>
      </w:r>
      <w:r w:rsidR="0072703F" w:rsidRPr="00530D65">
        <w:rPr>
          <w:rFonts w:cstheme="minorHAnsi"/>
          <w:sz w:val="24"/>
          <w:szCs w:val="24"/>
        </w:rPr>
        <w:t xml:space="preserve">external evaluation, implementing </w:t>
      </w:r>
      <w:r w:rsidR="002D532B" w:rsidRPr="00530D65">
        <w:rPr>
          <w:rFonts w:cstheme="minorHAnsi"/>
          <w:sz w:val="24"/>
          <w:szCs w:val="24"/>
        </w:rPr>
        <w:t xml:space="preserve">a </w:t>
      </w:r>
      <w:r w:rsidR="0072703F" w:rsidRPr="00530D65">
        <w:rPr>
          <w:rFonts w:cstheme="minorHAnsi"/>
          <w:sz w:val="24"/>
          <w:szCs w:val="24"/>
        </w:rPr>
        <w:t>recognised model, etc.</w:t>
      </w:r>
      <w:r w:rsidR="0060774E">
        <w:rPr>
          <w:rFonts w:cstheme="minorHAnsi"/>
          <w:sz w:val="24"/>
          <w:szCs w:val="24"/>
        </w:rPr>
        <w:t>),</w:t>
      </w:r>
      <w:r w:rsidR="0072703F" w:rsidRPr="00530D65">
        <w:rPr>
          <w:rFonts w:cstheme="minorHAnsi"/>
          <w:sz w:val="24"/>
          <w:szCs w:val="24"/>
        </w:rPr>
        <w:t xml:space="preserve"> </w:t>
      </w:r>
      <w:r w:rsidR="002D532B" w:rsidRPr="00530D65">
        <w:rPr>
          <w:rFonts w:cstheme="minorHAnsi"/>
          <w:sz w:val="24"/>
          <w:szCs w:val="24"/>
        </w:rPr>
        <w:t>and to the principles for independent living.</w:t>
      </w:r>
      <w:r w:rsidR="00056275" w:rsidRPr="00530D65">
        <w:rPr>
          <w:rStyle w:val="FootnoteReference"/>
          <w:rFonts w:cstheme="minorHAnsi"/>
          <w:sz w:val="24"/>
          <w:szCs w:val="24"/>
        </w:rPr>
        <w:footnoteReference w:id="6"/>
      </w:r>
      <w:r w:rsidR="002D532B" w:rsidRPr="00530D65">
        <w:rPr>
          <w:rFonts w:cstheme="minorHAnsi"/>
          <w:sz w:val="24"/>
          <w:szCs w:val="24"/>
        </w:rPr>
        <w:t xml:space="preserve"> </w:t>
      </w:r>
      <w:r w:rsidR="00013133" w:rsidRPr="00013133">
        <w:rPr>
          <w:rFonts w:cstheme="minorHAnsi"/>
          <w:sz w:val="24"/>
          <w:szCs w:val="24"/>
        </w:rPr>
        <w:t>Use data where available</w:t>
      </w:r>
      <w:r w:rsidR="00013133">
        <w:rPr>
          <w:rFonts w:cstheme="minorHAnsi"/>
          <w:sz w:val="24"/>
          <w:szCs w:val="24"/>
        </w:rPr>
        <w:t xml:space="preserve">, </w:t>
      </w:r>
      <w:r w:rsidR="00013133" w:rsidRPr="00372E85">
        <w:rPr>
          <w:rFonts w:cstheme="minorHAnsi"/>
          <w:sz w:val="24"/>
          <w:szCs w:val="24"/>
        </w:rPr>
        <w:t xml:space="preserve">and please disaggregate by gender if possible. </w:t>
      </w:r>
      <w:r w:rsidR="007C1D53" w:rsidRPr="00372E85">
        <w:rPr>
          <w:rFonts w:cstheme="minorHAnsi"/>
          <w:sz w:val="24"/>
          <w:szCs w:val="24"/>
        </w:rPr>
        <w:t>Please include data on number of persons with disabilities supported by the project and also number of persons who were included in the implementation (</w:t>
      </w:r>
      <w:proofErr w:type="gramStart"/>
      <w:r w:rsidR="007C1D53" w:rsidRPr="00372E85">
        <w:rPr>
          <w:rFonts w:cstheme="minorHAnsi"/>
          <w:sz w:val="24"/>
          <w:szCs w:val="24"/>
        </w:rPr>
        <w:t>e.g.</w:t>
      </w:r>
      <w:proofErr w:type="gramEnd"/>
      <w:r w:rsidR="007C1D53" w:rsidRPr="00372E85">
        <w:rPr>
          <w:rFonts w:cstheme="minorHAnsi"/>
          <w:sz w:val="24"/>
          <w:szCs w:val="24"/>
        </w:rPr>
        <w:t xml:space="preserve"> number of personal assistants, or number of persons providing support to persons with disabilities</w:t>
      </w:r>
      <w:r w:rsidR="00013133">
        <w:rPr>
          <w:rFonts w:cstheme="minorHAnsi"/>
          <w:sz w:val="24"/>
          <w:szCs w:val="24"/>
        </w:rPr>
        <w:t>)</w:t>
      </w:r>
      <w:r w:rsidR="007C1D53">
        <w:rPr>
          <w:rFonts w:cstheme="minorHAnsi"/>
          <w:sz w:val="24"/>
          <w:szCs w:val="24"/>
        </w:rPr>
        <w:t xml:space="preserve">. </w:t>
      </w:r>
      <w:r w:rsidR="00013133">
        <w:rPr>
          <w:rFonts w:cstheme="minorHAnsi"/>
          <w:sz w:val="24"/>
          <w:szCs w:val="24"/>
        </w:rPr>
        <w:t>(</w:t>
      </w:r>
      <w:r w:rsidR="00D9718A" w:rsidRPr="007F77EA">
        <w:rPr>
          <w:rFonts w:cstheme="minorHAnsi"/>
          <w:sz w:val="24"/>
          <w:szCs w:val="24"/>
        </w:rPr>
        <w:t>40</w:t>
      </w:r>
      <w:r w:rsidR="00D9718A" w:rsidRPr="002D532B">
        <w:rPr>
          <w:rFonts w:cstheme="minorHAnsi"/>
          <w:sz w:val="24"/>
          <w:szCs w:val="24"/>
        </w:rPr>
        <w:t>0 words</w:t>
      </w:r>
      <w:r w:rsidR="00D9718A" w:rsidRPr="00EF592B">
        <w:rPr>
          <w:rFonts w:cstheme="minorHAnsi"/>
          <w:sz w:val="24"/>
          <w:szCs w:val="24"/>
        </w:rPr>
        <w:t>)</w:t>
      </w:r>
    </w:p>
    <w:p w14:paraId="4EE9F6FF" w14:textId="65A28827" w:rsidR="00D7793C" w:rsidRPr="00EF592B" w:rsidRDefault="00D7793C" w:rsidP="00D7793C">
      <w:pPr>
        <w:pStyle w:val="ListParagraph"/>
        <w:spacing w:before="120" w:after="120" w:line="257" w:lineRule="auto"/>
        <w:ind w:left="380"/>
        <w:contextualSpacing w:val="0"/>
        <w:jc w:val="both"/>
        <w:rPr>
          <w:rFonts w:cstheme="minorHAnsi"/>
          <w:bCs/>
          <w:sz w:val="24"/>
          <w:szCs w:val="24"/>
        </w:rPr>
      </w:pPr>
    </w:p>
    <w:p w14:paraId="7434C1CE" w14:textId="77777777" w:rsidR="00E1310A" w:rsidRPr="005362B5" w:rsidRDefault="00E1310A" w:rsidP="00E1310A">
      <w:pPr>
        <w:rPr>
          <w:rFonts w:cstheme="minorHAnsi"/>
          <w:b/>
          <w:bCs/>
          <w:sz w:val="24"/>
          <w:szCs w:val="24"/>
        </w:rPr>
      </w:pPr>
      <w:r w:rsidRPr="005362B5">
        <w:rPr>
          <w:rFonts w:cstheme="minorHAnsi"/>
          <w:noProof/>
          <w:sz w:val="24"/>
          <w:szCs w:val="24"/>
          <w:lang w:val="en-US"/>
        </w:rPr>
        <w:lastRenderedPageBreak/>
        <mc:AlternateContent>
          <mc:Choice Requires="wps">
            <w:drawing>
              <wp:inline distT="0" distB="0" distL="0" distR="0" wp14:anchorId="26FBFC57" wp14:editId="6DB6C824">
                <wp:extent cx="5738446" cy="6054969"/>
                <wp:effectExtent l="0" t="0" r="15240"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46" cy="6054969"/>
                        </a:xfrm>
                        <a:prstGeom prst="rect">
                          <a:avLst/>
                        </a:prstGeom>
                        <a:solidFill>
                          <a:srgbClr val="FFFFFF"/>
                        </a:solidFill>
                        <a:ln w="9525">
                          <a:solidFill>
                            <a:srgbClr val="000000"/>
                          </a:solidFill>
                          <a:miter lim="800000"/>
                          <a:headEnd/>
                          <a:tailEnd/>
                        </a:ln>
                      </wps:spPr>
                      <wps:txbx>
                        <w:txbxContent>
                          <w:p w14:paraId="6E8BB667" w14:textId="77777777" w:rsidR="00130B6F" w:rsidRPr="00DC3879" w:rsidRDefault="00130B6F" w:rsidP="00130B6F">
                            <w:pPr>
                              <w:rPr>
                                <w:lang w:val="en"/>
                              </w:rPr>
                            </w:pPr>
                            <w:r w:rsidRPr="00DC3879">
                              <w:rPr>
                                <w:lang w:val="en"/>
                              </w:rPr>
                              <w:t>In the model, the provision of assistance to a person is viewed as one comprehensive service necessary for a person to cope, where all necessary activities for a person are guaranteed, which have been provided so far as various municipal, rehabilitation or special care services. According to the model, the municipality assesses in which areas of life a person needs help (primary support for a person). After the assessment, permanent help and support for the person is organized by one service provider (basic support for the person). If necessary, the person is provided with other supportive or restorative activities necessary for coping (additional support is offered).</w:t>
                            </w:r>
                          </w:p>
                          <w:p w14:paraId="53CD5C56" w14:textId="3B6AC84C" w:rsidR="0006002A" w:rsidRPr="00DC3879" w:rsidRDefault="0006002A" w:rsidP="0006002A">
                            <w:pPr>
                              <w:rPr>
                                <w:lang w:val="et-EE"/>
                              </w:rPr>
                            </w:pPr>
                            <w:r w:rsidRPr="00DC3879">
                              <w:rPr>
                                <w:lang w:val="en"/>
                              </w:rPr>
                              <w:t xml:space="preserve">The purpose of the model is to make comprehensive help available to a person and their caretakers easily and quickly, close to their own home and with the support of the community. </w:t>
                            </w:r>
                            <w:r w:rsidR="00752904" w:rsidRPr="00DC3879">
                              <w:rPr>
                                <w:lang w:val="en"/>
                              </w:rPr>
                              <w:t>We proceed from the principles of deinstitutionalization</w:t>
                            </w:r>
                            <w:r w:rsidR="00752904" w:rsidRPr="00DC3879">
                              <w:rPr>
                                <w:lang w:val="et-EE"/>
                              </w:rPr>
                              <w:t>. W</w:t>
                            </w:r>
                            <w:r w:rsidRPr="00DC3879">
                              <w:rPr>
                                <w:lang w:val="en"/>
                              </w:rPr>
                              <w:t>hile special welfare services and social rehabilitation services are currently organized by the state, according to the new model, it is done by the local government. Ensuring the availability of services and managing pooled resources remains the responsibility of the local government. The task of the municipality is to identify the service needs of its region and develop services and/or create a favorable environment for service providers that would ensure the availability of services.</w:t>
                            </w:r>
                          </w:p>
                          <w:p w14:paraId="085C4063" w14:textId="664618BB" w:rsidR="0006002A" w:rsidRPr="00DC3879" w:rsidRDefault="0006002A" w:rsidP="0006002A">
                            <w:pPr>
                              <w:rPr>
                                <w:lang w:val="en"/>
                              </w:rPr>
                            </w:pPr>
                            <w:r w:rsidRPr="00DC3879">
                              <w:rPr>
                                <w:lang w:val="en"/>
                              </w:rPr>
                              <w:t>According to the new model, the service is formed from the activities that are now part of the special care and social rehabilitation services necessary to support a specific person, i.e. the (additional support) service components. The model has 26 service components covering seven areas of life. In addition, there are activities to support the family and basic support: consistent personal case management, which includes the creation of an action plan and monitoring of its implementation. The case manager who prepares the comprehensive assistance package is an employee of the local government.</w:t>
                            </w:r>
                          </w:p>
                          <w:p w14:paraId="561ED414" w14:textId="372B46CC" w:rsidR="0006002A" w:rsidRPr="00DC3879" w:rsidRDefault="0006002A" w:rsidP="0006002A">
                            <w:pPr>
                              <w:rPr>
                                <w:lang w:val="en"/>
                              </w:rPr>
                            </w:pPr>
                            <w:r w:rsidRPr="00DC3879">
                              <w:rPr>
                                <w:lang w:val="en"/>
                              </w:rPr>
                              <w:t>The maximum amount of the budget per person in need of assistance depends on the level of the support need of the person in need of assistance. As with piloting, so also with implementation, we consider it necessary for local discretion to cover the case management fee.</w:t>
                            </w:r>
                          </w:p>
                          <w:p w14:paraId="42FCA7F0" w14:textId="19E66ECB" w:rsidR="00CA1046" w:rsidRDefault="00E3142D" w:rsidP="00E1310A">
                            <w:r w:rsidRPr="000F7720">
                              <w:t>In total</w:t>
                            </w:r>
                            <w:r w:rsidR="000F7720" w:rsidRPr="000F7720">
                              <w:t xml:space="preserve">, </w:t>
                            </w:r>
                            <w:r w:rsidR="00DC3879" w:rsidRPr="000F7720">
                              <w:t>number of persons with disabilities supported</w:t>
                            </w:r>
                            <w:r w:rsidR="005B5FD8" w:rsidRPr="000F7720">
                              <w:t xml:space="preserve"> </w:t>
                            </w:r>
                            <w:r w:rsidR="00EF2E65" w:rsidRPr="000F7720">
                              <w:t>by the project</w:t>
                            </w:r>
                            <w:r w:rsidR="000F7720" w:rsidRPr="000F7720">
                              <w:t xml:space="preserve">, is </w:t>
                            </w:r>
                            <w:r w:rsidR="005B5FD8" w:rsidRPr="000F7720">
                              <w:t>1</w:t>
                            </w:r>
                            <w:r w:rsidR="00575E4B" w:rsidRPr="000F7720">
                              <w:t>955</w:t>
                            </w:r>
                            <w:r w:rsidR="000F7720" w:rsidRPr="000F7720">
                              <w:t xml:space="preserve">. </w:t>
                            </w:r>
                            <w:r w:rsidR="001F098D" w:rsidRPr="000F7720">
                              <w:t xml:space="preserve"> </w:t>
                            </w:r>
                          </w:p>
                        </w:txbxContent>
                      </wps:txbx>
                      <wps:bodyPr rot="0" vert="horz" wrap="square" lIns="91440" tIns="45720" rIns="91440" bIns="45720" anchor="t" anchorCtr="0">
                        <a:noAutofit/>
                      </wps:bodyPr>
                    </wps:wsp>
                  </a:graphicData>
                </a:graphic>
              </wp:inline>
            </w:drawing>
          </mc:Choice>
          <mc:Fallback>
            <w:pict>
              <v:shape w14:anchorId="26FBFC57" id="Text Box 2" o:spid="_x0000_s1041" type="#_x0000_t202" style="width:451.85pt;height:4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6XFwIAACgEAAAOAAAAZHJzL2Uyb0RvYy54bWysk9tu2zAMhu8H7B0E3S92MjtNjDhFly7D&#10;gO4AdHsAWZZjYbKoSUrs7ulLyW6anW6G+UIQTekn+ZHaXA+dIidhnQRd0vkspURoDrXUh5J+/bJ/&#10;taLEeaZrpkCLkj4IR6+3L19selOIBbSgamEJimhX9KakrfemSBLHW9ExNwMjNDobsB3zaNpDUlvW&#10;o3qnkkWaLpMebG0scOEc/r0dnXQb9ZtGcP+paZzwRJUUc/NxtXGtwppsN6w4WGZayac02D9k0TGp&#10;MehZ6pZ5Ro5W/ibVSW7BQeNnHLoEmkZyEWvAaubpL9Xct8yIWAvCceaMyf0/Wf7xdG8+W+KHNzBg&#10;A2MRztwB/+aIhl3L9EHcWAt9K1iNgecBWdIbV0xXA2pXuCBS9R+gxiazo4coNDS2C1SwToLq2ICH&#10;M3QxeMLxZ371epVlS0o4+pZpnq2X6xiDFU/XjXX+nYCOhE1JLXY1yrPTnfMhHVY8HQnRHChZ76VS&#10;0bCHaqcsOTGcgH38JvWfjilN+pKu80U+EvirRBq/P0l00uMoK9mVdHU+xIrA7a2u46B5JtW4x5SV&#10;nkAGdiNFP1QDkTVSzkOEALaC+gHRWhhHF58ablqwPyjpcWxL6r4fmRWUqPca27OeZ1mY82hk+dUC&#10;DXvpqS49THOUKqmnZNzufHwbAZyGG2xjIyPg50ymnHEcI/fp6YR5v7TjqecHvn0EAAD//wMAUEsD&#10;BBQABgAIAAAAIQDz5s1b3AAAAAUBAAAPAAAAZHJzL2Rvd25yZXYueG1sTI/NTsMwEITvSLyDtUhc&#10;EHUg9C/EqRASCG7QVnB1420SYa+D7abh7Vm4wGU1q1nNfFuuRmfFgCF2nhRcTTIQSLU3HTUKtpuH&#10;ywWImDQZbT2hgi+MsKpOT0pdGH+kVxzWqREcQrHQCtqU+kLKWLfodJz4Hom9vQ9OJ15DI03QRw53&#10;Vl5n2Uw63RE3tLrH+xbrj/XBKVjcPA3v8Tl/eatne7tMF/Ph8TModX423t2CSDimv2P4wWd0qJhp&#10;5w9korAK+JH0O9lbZvkcxI7FNJ+CrEr5n776BgAA//8DAFBLAQItABQABgAIAAAAIQC2gziS/gAA&#10;AOEBAAATAAAAAAAAAAAAAAAAAAAAAABbQ29udGVudF9UeXBlc10ueG1sUEsBAi0AFAAGAAgAAAAh&#10;ADj9If/WAAAAlAEAAAsAAAAAAAAAAAAAAAAALwEAAF9yZWxzLy5yZWxzUEsBAi0AFAAGAAgAAAAh&#10;AIgmLpcXAgAAKAQAAA4AAAAAAAAAAAAAAAAALgIAAGRycy9lMm9Eb2MueG1sUEsBAi0AFAAGAAgA&#10;AAAhAPPmzVvcAAAABQEAAA8AAAAAAAAAAAAAAAAAcQQAAGRycy9kb3ducmV2LnhtbFBLBQYAAAAA&#10;BAAEAPMAAAB6BQAAAAA=&#10;">
                <v:textbox>
                  <w:txbxContent>
                    <w:p w14:paraId="6E8BB667" w14:textId="77777777" w:rsidR="00130B6F" w:rsidRPr="00DC3879" w:rsidRDefault="00130B6F" w:rsidP="00130B6F">
                      <w:pPr>
                        <w:rPr>
                          <w:lang w:val="en"/>
                        </w:rPr>
                      </w:pPr>
                      <w:r w:rsidRPr="00DC3879">
                        <w:rPr>
                          <w:lang w:val="en"/>
                        </w:rPr>
                        <w:t>In the model, the provision of assistance to a person is viewed as one comprehensive service necessary for a person to cope, where all necessary activities for a person are guaranteed, which have been provided so far as various municipal, rehabilitation or special care services. According to the model, the municipality assesses in which areas of life a person needs help (primary support for a person). After the assessment, permanent help and support for the person is organized by one service provider (basic support for the person). If necessary, the person is provided with other supportive or restorative activities necessary for coping (additional support is offered).</w:t>
                      </w:r>
                    </w:p>
                    <w:p w14:paraId="53CD5C56" w14:textId="3B6AC84C" w:rsidR="0006002A" w:rsidRPr="00DC3879" w:rsidRDefault="0006002A" w:rsidP="0006002A">
                      <w:pPr>
                        <w:rPr>
                          <w:lang w:val="et-EE"/>
                        </w:rPr>
                      </w:pPr>
                      <w:r w:rsidRPr="00DC3879">
                        <w:rPr>
                          <w:lang w:val="en"/>
                        </w:rPr>
                        <w:t xml:space="preserve">The purpose of the model is to make comprehensive help available to a person and their caretakers easily and quickly, close to their own home and with the support of the community. </w:t>
                      </w:r>
                      <w:r w:rsidR="00752904" w:rsidRPr="00DC3879">
                        <w:rPr>
                          <w:lang w:val="en"/>
                        </w:rPr>
                        <w:t>We proceed from the principles of deinstitutionalization</w:t>
                      </w:r>
                      <w:r w:rsidR="00752904" w:rsidRPr="00DC3879">
                        <w:rPr>
                          <w:lang w:val="et-EE"/>
                        </w:rPr>
                        <w:t>. W</w:t>
                      </w:r>
                      <w:r w:rsidRPr="00DC3879">
                        <w:rPr>
                          <w:lang w:val="en"/>
                        </w:rPr>
                        <w:t>hile special welfare services and social rehabilitation services are currently organized by the state, according to the new model, it is done by the local government. Ensuring the availability of services and managing pooled resources remains the responsibility of the local government. The task of the municipality is to identify the service needs of its region and develop services and/or create a favorable environment for service providers that would ensure the availability of services.</w:t>
                      </w:r>
                    </w:p>
                    <w:p w14:paraId="085C4063" w14:textId="664618BB" w:rsidR="0006002A" w:rsidRPr="00DC3879" w:rsidRDefault="0006002A" w:rsidP="0006002A">
                      <w:pPr>
                        <w:rPr>
                          <w:lang w:val="en"/>
                        </w:rPr>
                      </w:pPr>
                      <w:r w:rsidRPr="00DC3879">
                        <w:rPr>
                          <w:lang w:val="en"/>
                        </w:rPr>
                        <w:t>According to the new model, the service is formed from the activities that are now part of the special care and social rehabilitation services necessary to support a specific person, i.e. the (additional support) service components. The model has 26 service components covering seven areas of life. In addition, there are activities to support the family and basic support: consistent personal case management, which includes the creation of an action plan and monitoring of its implementation. The case manager who prepares the comprehensive assistance package is an employee of the local government.</w:t>
                      </w:r>
                    </w:p>
                    <w:p w14:paraId="561ED414" w14:textId="372B46CC" w:rsidR="0006002A" w:rsidRPr="00DC3879" w:rsidRDefault="0006002A" w:rsidP="0006002A">
                      <w:pPr>
                        <w:rPr>
                          <w:lang w:val="en"/>
                        </w:rPr>
                      </w:pPr>
                      <w:r w:rsidRPr="00DC3879">
                        <w:rPr>
                          <w:lang w:val="en"/>
                        </w:rPr>
                        <w:t>The maximum amount of the budget per person in need of assistance depends on the level of the support need of the person in need of assistance. As with piloting, so also with implementation, we consider it necessary for local discretion to cover the case management fee.</w:t>
                      </w:r>
                    </w:p>
                    <w:p w14:paraId="42FCA7F0" w14:textId="19E66ECB" w:rsidR="00CA1046" w:rsidRDefault="00E3142D" w:rsidP="00E1310A">
                      <w:r w:rsidRPr="000F7720">
                        <w:t>In total</w:t>
                      </w:r>
                      <w:r w:rsidR="000F7720" w:rsidRPr="000F7720">
                        <w:t xml:space="preserve">, </w:t>
                      </w:r>
                      <w:r w:rsidR="00DC3879" w:rsidRPr="000F7720">
                        <w:t>number of persons with disabilities supported</w:t>
                      </w:r>
                      <w:r w:rsidR="005B5FD8" w:rsidRPr="000F7720">
                        <w:t xml:space="preserve"> </w:t>
                      </w:r>
                      <w:r w:rsidR="00EF2E65" w:rsidRPr="000F7720">
                        <w:t>by the project</w:t>
                      </w:r>
                      <w:r w:rsidR="000F7720" w:rsidRPr="000F7720">
                        <w:t xml:space="preserve">, is </w:t>
                      </w:r>
                      <w:r w:rsidR="005B5FD8" w:rsidRPr="000F7720">
                        <w:t>1</w:t>
                      </w:r>
                      <w:r w:rsidR="00575E4B" w:rsidRPr="000F7720">
                        <w:t>955</w:t>
                      </w:r>
                      <w:r w:rsidR="000F7720" w:rsidRPr="000F7720">
                        <w:t xml:space="preserve">. </w:t>
                      </w:r>
                      <w:r w:rsidR="001F098D" w:rsidRPr="000F7720">
                        <w:t xml:space="preserve"> </w:t>
                      </w:r>
                    </w:p>
                  </w:txbxContent>
                </v:textbox>
                <w10:anchorlock/>
              </v:shape>
            </w:pict>
          </mc:Fallback>
        </mc:AlternateContent>
      </w:r>
    </w:p>
    <w:p w14:paraId="4CE66EF0" w14:textId="04B9C2B2" w:rsidR="00ED3511" w:rsidRPr="005362B5" w:rsidRDefault="00ED3511" w:rsidP="00ED3511">
      <w:pPr>
        <w:pStyle w:val="ListParagraph"/>
        <w:numPr>
          <w:ilvl w:val="1"/>
          <w:numId w:val="11"/>
        </w:numPr>
        <w:spacing w:before="120" w:after="120" w:line="257" w:lineRule="auto"/>
        <w:contextualSpacing w:val="0"/>
        <w:jc w:val="both"/>
        <w:rPr>
          <w:rFonts w:cstheme="minorHAnsi"/>
          <w:bCs/>
          <w:sz w:val="24"/>
          <w:szCs w:val="24"/>
        </w:rPr>
      </w:pPr>
      <w:r w:rsidRPr="005362B5">
        <w:rPr>
          <w:rFonts w:cstheme="minorHAnsi"/>
          <w:b/>
          <w:bCs/>
          <w:sz w:val="24"/>
          <w:szCs w:val="24"/>
        </w:rPr>
        <w:t>Stakeholders</w:t>
      </w:r>
      <w:r w:rsidRPr="005362B5">
        <w:rPr>
          <w:rFonts w:cstheme="minorHAnsi"/>
          <w:bCs/>
          <w:sz w:val="24"/>
          <w:szCs w:val="24"/>
        </w:rPr>
        <w:t>: w</w:t>
      </w:r>
      <w:r w:rsidRPr="005362B5">
        <w:rPr>
          <w:rFonts w:cstheme="minorHAnsi"/>
          <w:sz w:val="24"/>
          <w:szCs w:val="24"/>
        </w:rPr>
        <w:t xml:space="preserve">hich of these stakeholders were involved in the development </w:t>
      </w:r>
      <w:r w:rsidR="00162118">
        <w:rPr>
          <w:rFonts w:cstheme="minorHAnsi"/>
          <w:sz w:val="24"/>
          <w:szCs w:val="24"/>
        </w:rPr>
        <w:t xml:space="preserve">and implementation </w:t>
      </w:r>
      <w:r w:rsidRPr="005362B5">
        <w:rPr>
          <w:rFonts w:cstheme="minorHAnsi"/>
          <w:sz w:val="24"/>
          <w:szCs w:val="24"/>
        </w:rPr>
        <w:t xml:space="preserve">of the action (it is possible to mark more than one group of stakeholders) </w:t>
      </w:r>
    </w:p>
    <w:p w14:paraId="3F3AC3CE" w14:textId="77777777" w:rsidR="00ED3511" w:rsidRPr="005362B5" w:rsidRDefault="00583DFD" w:rsidP="00ED3511">
      <w:pPr>
        <w:spacing w:after="120"/>
        <w:ind w:left="720"/>
        <w:jc w:val="both"/>
        <w:rPr>
          <w:rFonts w:cstheme="minorHAnsi"/>
          <w:sz w:val="24"/>
          <w:szCs w:val="24"/>
        </w:rPr>
      </w:pPr>
      <w:sdt>
        <w:sdtPr>
          <w:rPr>
            <w:rFonts w:cstheme="minorHAnsi"/>
            <w:sz w:val="24"/>
            <w:szCs w:val="24"/>
          </w:rPr>
          <w:id w:val="934246343"/>
          <w14:checkbox>
            <w14:checked w14:val="0"/>
            <w14:checkedState w14:val="2612" w14:font="MS Gothic"/>
            <w14:uncheckedState w14:val="2610" w14:font="MS Gothic"/>
          </w14:checkbox>
        </w:sdtPr>
        <w:sdtEndPr/>
        <w:sdtContent>
          <w:r w:rsidR="00ED3511" w:rsidRPr="005362B5">
            <w:rPr>
              <w:rFonts w:ascii="Segoe UI Symbol" w:eastAsia="MS Gothic" w:hAnsi="Segoe UI Symbol" w:cs="Segoe UI Symbol"/>
              <w:sz w:val="24"/>
              <w:szCs w:val="24"/>
            </w:rPr>
            <w:t>☐</w:t>
          </w:r>
        </w:sdtContent>
      </w:sdt>
      <w:r w:rsidR="00ED3511" w:rsidRPr="005362B5">
        <w:rPr>
          <w:rFonts w:cstheme="minorHAnsi"/>
          <w:sz w:val="24"/>
          <w:szCs w:val="24"/>
        </w:rPr>
        <w:t xml:space="preserve">  International organisation</w:t>
      </w:r>
    </w:p>
    <w:p w14:paraId="4C768EC6" w14:textId="43FC032B" w:rsidR="00ED3511" w:rsidRPr="005362B5" w:rsidRDefault="00583DFD" w:rsidP="00ED3511">
      <w:pPr>
        <w:spacing w:after="120"/>
        <w:ind w:left="720"/>
        <w:jc w:val="both"/>
        <w:rPr>
          <w:rFonts w:cstheme="minorHAnsi"/>
          <w:sz w:val="24"/>
          <w:szCs w:val="24"/>
        </w:rPr>
      </w:pPr>
      <w:sdt>
        <w:sdtPr>
          <w:rPr>
            <w:rFonts w:cstheme="minorHAnsi"/>
            <w:sz w:val="24"/>
            <w:szCs w:val="24"/>
          </w:rPr>
          <w:id w:val="2099047303"/>
          <w14:checkbox>
            <w14:checked w14:val="1"/>
            <w14:checkedState w14:val="2612" w14:font="MS Gothic"/>
            <w14:uncheckedState w14:val="2610" w14:font="MS Gothic"/>
          </w14:checkbox>
        </w:sdtPr>
        <w:sdtEndPr/>
        <w:sdtContent>
          <w:r w:rsidR="007415E0">
            <w:rPr>
              <w:rFonts w:ascii="MS Gothic" w:eastAsia="MS Gothic" w:hAnsi="MS Gothic" w:cstheme="minorHAnsi" w:hint="eastAsia"/>
              <w:sz w:val="24"/>
              <w:szCs w:val="24"/>
            </w:rPr>
            <w:t>☒</w:t>
          </w:r>
        </w:sdtContent>
      </w:sdt>
      <w:r w:rsidR="00ED3511" w:rsidRPr="005362B5">
        <w:rPr>
          <w:rFonts w:cstheme="minorHAnsi"/>
          <w:sz w:val="24"/>
          <w:szCs w:val="24"/>
        </w:rPr>
        <w:t xml:space="preserve">  National/federal government </w:t>
      </w:r>
    </w:p>
    <w:p w14:paraId="7B503311" w14:textId="74E8C0EF" w:rsidR="00ED3511" w:rsidRPr="005362B5" w:rsidRDefault="00583DFD" w:rsidP="00ED3511">
      <w:pPr>
        <w:spacing w:after="120"/>
        <w:ind w:left="720"/>
        <w:jc w:val="both"/>
        <w:rPr>
          <w:rFonts w:cstheme="minorHAnsi"/>
          <w:sz w:val="24"/>
          <w:szCs w:val="24"/>
        </w:rPr>
      </w:pPr>
      <w:sdt>
        <w:sdtPr>
          <w:rPr>
            <w:rFonts w:cstheme="minorHAnsi"/>
            <w:sz w:val="24"/>
            <w:szCs w:val="24"/>
          </w:rPr>
          <w:id w:val="1474185277"/>
          <w14:checkbox>
            <w14:checked w14:val="0"/>
            <w14:checkedState w14:val="2612" w14:font="MS Gothic"/>
            <w14:uncheckedState w14:val="2610" w14:font="MS Gothic"/>
          </w14:checkbox>
        </w:sdtPr>
        <w:sdtEndPr/>
        <w:sdtContent>
          <w:r w:rsidR="00006F1A">
            <w:rPr>
              <w:rFonts w:ascii="MS Gothic" w:eastAsia="MS Gothic" w:hAnsi="MS Gothic" w:cstheme="minorHAnsi" w:hint="eastAsia"/>
              <w:sz w:val="24"/>
              <w:szCs w:val="24"/>
            </w:rPr>
            <w:t>☐</w:t>
          </w:r>
        </w:sdtContent>
      </w:sdt>
      <w:r w:rsidR="00ED3511" w:rsidRPr="005362B5">
        <w:rPr>
          <w:rFonts w:cstheme="minorHAnsi"/>
          <w:sz w:val="24"/>
          <w:szCs w:val="24"/>
        </w:rPr>
        <w:t xml:space="preserve"> Regional government </w:t>
      </w:r>
    </w:p>
    <w:p w14:paraId="4EC41E04" w14:textId="758FF115" w:rsidR="00ED3511" w:rsidRPr="005362B5" w:rsidRDefault="00583DFD" w:rsidP="00ED3511">
      <w:pPr>
        <w:spacing w:after="120"/>
        <w:ind w:left="720"/>
        <w:jc w:val="both"/>
        <w:rPr>
          <w:rFonts w:cstheme="minorHAnsi"/>
          <w:sz w:val="24"/>
          <w:szCs w:val="24"/>
        </w:rPr>
      </w:pPr>
      <w:sdt>
        <w:sdtPr>
          <w:rPr>
            <w:rFonts w:cstheme="minorHAnsi"/>
            <w:sz w:val="24"/>
            <w:szCs w:val="24"/>
          </w:rPr>
          <w:id w:val="-1296911024"/>
          <w14:checkbox>
            <w14:checked w14:val="1"/>
            <w14:checkedState w14:val="2612" w14:font="MS Gothic"/>
            <w14:uncheckedState w14:val="2610" w14:font="MS Gothic"/>
          </w14:checkbox>
        </w:sdtPr>
        <w:sdtEndPr/>
        <w:sdtContent>
          <w:r w:rsidR="00F91A60">
            <w:rPr>
              <w:rFonts w:ascii="MS Gothic" w:eastAsia="MS Gothic" w:hAnsi="MS Gothic" w:cstheme="minorHAnsi" w:hint="eastAsia"/>
              <w:sz w:val="24"/>
              <w:szCs w:val="24"/>
            </w:rPr>
            <w:t>☒</w:t>
          </w:r>
        </w:sdtContent>
      </w:sdt>
      <w:r w:rsidR="00ED3511" w:rsidRPr="005362B5">
        <w:rPr>
          <w:rFonts w:cstheme="minorHAnsi"/>
          <w:sz w:val="24"/>
          <w:szCs w:val="24"/>
        </w:rPr>
        <w:t xml:space="preserve"> Local/Municipal government </w:t>
      </w:r>
    </w:p>
    <w:p w14:paraId="2E948523" w14:textId="77777777" w:rsidR="00162118" w:rsidRDefault="00583DFD" w:rsidP="00162118">
      <w:pPr>
        <w:spacing w:after="60"/>
        <w:ind w:left="720"/>
        <w:jc w:val="both"/>
        <w:rPr>
          <w:rFonts w:cstheme="minorHAnsi"/>
          <w:sz w:val="24"/>
          <w:szCs w:val="24"/>
        </w:rPr>
      </w:pPr>
      <w:sdt>
        <w:sdtPr>
          <w:rPr>
            <w:rFonts w:cstheme="minorHAnsi"/>
            <w:sz w:val="24"/>
            <w:szCs w:val="24"/>
          </w:rPr>
          <w:id w:val="789629815"/>
          <w14:checkbox>
            <w14:checked w14:val="0"/>
            <w14:checkedState w14:val="2612" w14:font="MS Gothic"/>
            <w14:uncheckedState w14:val="2610" w14:font="MS Gothic"/>
          </w14:checkbox>
        </w:sdtPr>
        <w:sdtEndPr/>
        <w:sdtContent>
          <w:r w:rsidR="00ED3511" w:rsidRPr="005362B5">
            <w:rPr>
              <w:rFonts w:ascii="Segoe UI Symbol" w:eastAsia="MS Gothic" w:hAnsi="Segoe UI Symbol" w:cs="Segoe UI Symbol"/>
              <w:sz w:val="24"/>
              <w:szCs w:val="24"/>
            </w:rPr>
            <w:t>☐</w:t>
          </w:r>
        </w:sdtContent>
      </w:sdt>
      <w:r w:rsidR="00ED3511" w:rsidRPr="005362B5">
        <w:rPr>
          <w:rFonts w:cstheme="minorHAnsi"/>
          <w:sz w:val="24"/>
          <w:szCs w:val="24"/>
        </w:rPr>
        <w:t xml:space="preserve"> </w:t>
      </w:r>
      <w:r w:rsidR="00162118">
        <w:rPr>
          <w:rFonts w:cstheme="minorHAnsi"/>
          <w:sz w:val="24"/>
          <w:szCs w:val="24"/>
        </w:rPr>
        <w:t xml:space="preserve">National </w:t>
      </w:r>
      <w:r w:rsidR="00162118" w:rsidRPr="00AC2444">
        <w:rPr>
          <w:rFonts w:cstheme="minorHAnsi"/>
          <w:sz w:val="24"/>
          <w:szCs w:val="24"/>
        </w:rPr>
        <w:t xml:space="preserve">EU funds managing </w:t>
      </w:r>
      <w:proofErr w:type="gramStart"/>
      <w:r w:rsidR="00162118" w:rsidRPr="00AC2444">
        <w:rPr>
          <w:rFonts w:cstheme="minorHAnsi"/>
          <w:sz w:val="24"/>
          <w:szCs w:val="24"/>
        </w:rPr>
        <w:t>authority</w:t>
      </w:r>
      <w:proofErr w:type="gramEnd"/>
    </w:p>
    <w:p w14:paraId="12C46510" w14:textId="77777777" w:rsidR="00162118" w:rsidRPr="00AC2444" w:rsidRDefault="00583DFD" w:rsidP="00162118">
      <w:pPr>
        <w:spacing w:after="60"/>
        <w:ind w:left="720"/>
        <w:jc w:val="both"/>
        <w:rPr>
          <w:rFonts w:cstheme="minorHAnsi"/>
          <w:sz w:val="24"/>
          <w:szCs w:val="24"/>
        </w:rPr>
      </w:pPr>
      <w:sdt>
        <w:sdtPr>
          <w:rPr>
            <w:rFonts w:cstheme="minorHAnsi"/>
            <w:bCs/>
            <w:sz w:val="24"/>
            <w:szCs w:val="24"/>
          </w:rPr>
          <w:id w:val="-1272237782"/>
          <w14:checkbox>
            <w14:checked w14:val="0"/>
            <w14:checkedState w14:val="2612" w14:font="MS Gothic"/>
            <w14:uncheckedState w14:val="2610" w14:font="MS Gothic"/>
          </w14:checkbox>
        </w:sdtPr>
        <w:sdtEndPr/>
        <w:sdtContent>
          <w:r w:rsidR="00162118" w:rsidRPr="00AC2444">
            <w:rPr>
              <w:rFonts w:ascii="MS Gothic" w:eastAsia="MS Gothic" w:hAnsi="MS Gothic" w:cstheme="minorHAnsi" w:hint="eastAsia"/>
              <w:bCs/>
              <w:sz w:val="24"/>
              <w:szCs w:val="24"/>
            </w:rPr>
            <w:t>☐</w:t>
          </w:r>
        </w:sdtContent>
      </w:sdt>
      <w:r w:rsidR="00162118">
        <w:rPr>
          <w:rFonts w:cstheme="minorHAnsi"/>
          <w:sz w:val="24"/>
          <w:szCs w:val="24"/>
        </w:rPr>
        <w:t xml:space="preserve"> Regional EU funds managing </w:t>
      </w:r>
      <w:proofErr w:type="gramStart"/>
      <w:r w:rsidR="00162118">
        <w:rPr>
          <w:rFonts w:cstheme="minorHAnsi"/>
          <w:sz w:val="24"/>
          <w:szCs w:val="24"/>
        </w:rPr>
        <w:t>authority</w:t>
      </w:r>
      <w:proofErr w:type="gramEnd"/>
    </w:p>
    <w:p w14:paraId="1365C605" w14:textId="77777777" w:rsidR="00162118" w:rsidRPr="00AC2444" w:rsidRDefault="00583DFD" w:rsidP="00162118">
      <w:pPr>
        <w:spacing w:after="60"/>
        <w:ind w:left="720"/>
        <w:jc w:val="both"/>
        <w:rPr>
          <w:rFonts w:cstheme="minorHAnsi"/>
          <w:sz w:val="24"/>
          <w:szCs w:val="24"/>
        </w:rPr>
      </w:pPr>
      <w:sdt>
        <w:sdtPr>
          <w:rPr>
            <w:rFonts w:cstheme="minorHAnsi"/>
            <w:bCs/>
            <w:sz w:val="24"/>
            <w:szCs w:val="24"/>
          </w:rPr>
          <w:id w:val="2013267258"/>
          <w14:checkbox>
            <w14:checked w14:val="0"/>
            <w14:checkedState w14:val="2612" w14:font="MS Gothic"/>
            <w14:uncheckedState w14:val="2610" w14:font="MS Gothic"/>
          </w14:checkbox>
        </w:sdtPr>
        <w:sdtEndPr/>
        <w:sdtContent>
          <w:r w:rsidR="00162118" w:rsidRPr="00AC2444">
            <w:rPr>
              <w:rFonts w:ascii="Segoe UI Symbol" w:eastAsia="MS Gothic" w:hAnsi="Segoe UI Symbol" w:cs="Segoe UI Symbol"/>
              <w:bCs/>
              <w:sz w:val="24"/>
              <w:szCs w:val="24"/>
            </w:rPr>
            <w:t>☐</w:t>
          </w:r>
        </w:sdtContent>
      </w:sdt>
      <w:r w:rsidR="00162118" w:rsidRPr="00AC2444">
        <w:rPr>
          <w:rFonts w:cstheme="minorHAnsi"/>
          <w:sz w:val="24"/>
          <w:szCs w:val="24"/>
        </w:rPr>
        <w:t xml:space="preserve"> Monitoring body</w:t>
      </w:r>
      <w:r w:rsidR="00162118">
        <w:rPr>
          <w:rFonts w:cstheme="minorHAnsi"/>
          <w:sz w:val="24"/>
          <w:szCs w:val="24"/>
        </w:rPr>
        <w:t xml:space="preserve"> of EU funds</w:t>
      </w:r>
    </w:p>
    <w:p w14:paraId="426A71ED" w14:textId="38D2579B" w:rsidR="00162118" w:rsidRPr="00AC2444" w:rsidRDefault="00583DFD" w:rsidP="00162118">
      <w:pPr>
        <w:spacing w:after="60"/>
        <w:ind w:left="720"/>
        <w:jc w:val="both"/>
        <w:rPr>
          <w:rFonts w:cstheme="minorHAnsi"/>
          <w:sz w:val="24"/>
          <w:szCs w:val="24"/>
        </w:rPr>
      </w:pPr>
      <w:sdt>
        <w:sdtPr>
          <w:rPr>
            <w:rFonts w:cstheme="minorHAnsi"/>
            <w:bCs/>
            <w:sz w:val="24"/>
            <w:szCs w:val="24"/>
          </w:rPr>
          <w:id w:val="-796070804"/>
          <w14:checkbox>
            <w14:checked w14:val="0"/>
            <w14:checkedState w14:val="2612" w14:font="MS Gothic"/>
            <w14:uncheckedState w14:val="2610" w14:font="MS Gothic"/>
          </w14:checkbox>
        </w:sdtPr>
        <w:sdtEndPr/>
        <w:sdtContent>
          <w:r w:rsidR="00F91A60">
            <w:rPr>
              <w:rFonts w:ascii="MS Gothic" w:eastAsia="MS Gothic" w:hAnsi="MS Gothic" w:cstheme="minorHAnsi" w:hint="eastAsia"/>
              <w:bCs/>
              <w:sz w:val="24"/>
              <w:szCs w:val="24"/>
            </w:rPr>
            <w:t>☐</w:t>
          </w:r>
        </w:sdtContent>
      </w:sdt>
      <w:r w:rsidR="00162118" w:rsidRPr="00AC2444">
        <w:rPr>
          <w:rFonts w:cstheme="minorHAnsi"/>
          <w:sz w:val="24"/>
          <w:szCs w:val="24"/>
        </w:rPr>
        <w:t xml:space="preserve"> Implementing body</w:t>
      </w:r>
      <w:r w:rsidR="00162118">
        <w:rPr>
          <w:rFonts w:cstheme="minorHAnsi"/>
          <w:sz w:val="24"/>
          <w:szCs w:val="24"/>
        </w:rPr>
        <w:t xml:space="preserve"> of EU funds</w:t>
      </w:r>
    </w:p>
    <w:p w14:paraId="6CD99CD4" w14:textId="22CC4106" w:rsidR="00162118" w:rsidRDefault="00583DFD" w:rsidP="00162118">
      <w:pPr>
        <w:spacing w:after="60"/>
        <w:ind w:left="720"/>
        <w:jc w:val="both"/>
        <w:rPr>
          <w:rFonts w:cstheme="minorHAnsi"/>
          <w:sz w:val="24"/>
          <w:szCs w:val="24"/>
        </w:rPr>
      </w:pPr>
      <w:sdt>
        <w:sdtPr>
          <w:rPr>
            <w:rFonts w:cstheme="minorHAnsi"/>
            <w:sz w:val="24"/>
            <w:szCs w:val="24"/>
          </w:rPr>
          <w:id w:val="-738244139"/>
          <w14:checkbox>
            <w14:checked w14:val="0"/>
            <w14:checkedState w14:val="2612" w14:font="MS Gothic"/>
            <w14:uncheckedState w14:val="2610" w14:font="MS Gothic"/>
          </w14:checkbox>
        </w:sdtPr>
        <w:sdtEndPr/>
        <w:sdtContent>
          <w:r w:rsidR="00ED3511" w:rsidRPr="005362B5">
            <w:rPr>
              <w:rFonts w:ascii="Segoe UI Symbol" w:eastAsia="MS Gothic" w:hAnsi="Segoe UI Symbol" w:cs="Segoe UI Symbol"/>
              <w:sz w:val="24"/>
              <w:szCs w:val="24"/>
            </w:rPr>
            <w:t>☐</w:t>
          </w:r>
        </w:sdtContent>
      </w:sdt>
      <w:r w:rsidR="00ED3511" w:rsidRPr="005362B5">
        <w:rPr>
          <w:rFonts w:cstheme="minorHAnsi"/>
          <w:sz w:val="24"/>
          <w:szCs w:val="24"/>
        </w:rPr>
        <w:t xml:space="preserve"> Public social service</w:t>
      </w:r>
      <w:r w:rsidR="00162118" w:rsidRPr="00162118">
        <w:rPr>
          <w:rFonts w:cstheme="minorHAnsi"/>
          <w:sz w:val="24"/>
          <w:szCs w:val="24"/>
        </w:rPr>
        <w:t xml:space="preserve"> </w:t>
      </w:r>
    </w:p>
    <w:p w14:paraId="7362726A" w14:textId="77777777" w:rsidR="00162118" w:rsidRPr="00AC2444" w:rsidRDefault="00583DFD" w:rsidP="00162118">
      <w:pPr>
        <w:spacing w:after="60"/>
        <w:ind w:left="720"/>
        <w:jc w:val="both"/>
        <w:rPr>
          <w:rFonts w:cstheme="minorHAnsi"/>
          <w:sz w:val="24"/>
          <w:szCs w:val="24"/>
        </w:rPr>
      </w:pPr>
      <w:sdt>
        <w:sdtPr>
          <w:rPr>
            <w:rFonts w:cstheme="minorHAnsi"/>
            <w:bCs/>
            <w:sz w:val="24"/>
            <w:szCs w:val="24"/>
          </w:rPr>
          <w:id w:val="-789125112"/>
          <w14:checkbox>
            <w14:checked w14:val="0"/>
            <w14:checkedState w14:val="2612" w14:font="MS Gothic"/>
            <w14:uncheckedState w14:val="2610" w14:font="MS Gothic"/>
          </w14:checkbox>
        </w:sdtPr>
        <w:sdtEndPr/>
        <w:sdtContent>
          <w:r w:rsidR="00162118" w:rsidRPr="00AC2444">
            <w:rPr>
              <w:rFonts w:ascii="MS Gothic" w:eastAsia="MS Gothic" w:hAnsi="MS Gothic" w:cstheme="minorHAnsi" w:hint="eastAsia"/>
              <w:bCs/>
              <w:sz w:val="24"/>
              <w:szCs w:val="24"/>
            </w:rPr>
            <w:t>☐</w:t>
          </w:r>
        </w:sdtContent>
      </w:sdt>
      <w:r w:rsidR="00162118">
        <w:rPr>
          <w:rFonts w:cstheme="minorHAnsi"/>
          <w:sz w:val="24"/>
          <w:szCs w:val="24"/>
        </w:rPr>
        <w:t xml:space="preserve"> Not-for-profit social service</w:t>
      </w:r>
    </w:p>
    <w:p w14:paraId="4367F5C3" w14:textId="242223FC" w:rsidR="00ED3511" w:rsidRPr="005362B5" w:rsidRDefault="00583DFD" w:rsidP="00ED3511">
      <w:pPr>
        <w:spacing w:after="120"/>
        <w:ind w:left="720"/>
        <w:jc w:val="both"/>
        <w:rPr>
          <w:rFonts w:cstheme="minorHAnsi"/>
          <w:sz w:val="24"/>
          <w:szCs w:val="24"/>
        </w:rPr>
      </w:pPr>
      <w:sdt>
        <w:sdtPr>
          <w:rPr>
            <w:rFonts w:cstheme="minorHAnsi"/>
            <w:sz w:val="24"/>
            <w:szCs w:val="24"/>
          </w:rPr>
          <w:id w:val="-1029559365"/>
          <w14:checkbox>
            <w14:checked w14:val="1"/>
            <w14:checkedState w14:val="2612" w14:font="MS Gothic"/>
            <w14:uncheckedState w14:val="2610" w14:font="MS Gothic"/>
          </w14:checkbox>
        </w:sdtPr>
        <w:sdtEndPr/>
        <w:sdtContent>
          <w:r w:rsidR="00F91A60">
            <w:rPr>
              <w:rFonts w:ascii="MS Gothic" w:eastAsia="MS Gothic" w:hAnsi="MS Gothic" w:cstheme="minorHAnsi" w:hint="eastAsia"/>
              <w:sz w:val="24"/>
              <w:szCs w:val="24"/>
            </w:rPr>
            <w:t>☒</w:t>
          </w:r>
        </w:sdtContent>
      </w:sdt>
      <w:r w:rsidR="00ED3511" w:rsidRPr="005362B5">
        <w:rPr>
          <w:rFonts w:cstheme="minorHAnsi"/>
          <w:sz w:val="24"/>
          <w:szCs w:val="24"/>
        </w:rPr>
        <w:t xml:space="preserve"> Private service provider</w:t>
      </w:r>
      <w:r w:rsidR="00ED3511" w:rsidRPr="005362B5">
        <w:rPr>
          <w:rFonts w:cstheme="minorHAnsi"/>
          <w:sz w:val="24"/>
          <w:szCs w:val="24"/>
        </w:rPr>
        <w:tab/>
      </w:r>
    </w:p>
    <w:p w14:paraId="064BFF74" w14:textId="2D4F0436" w:rsidR="00ED3511" w:rsidRPr="005362B5" w:rsidRDefault="00ED3511" w:rsidP="00ED3511">
      <w:pPr>
        <w:spacing w:after="120"/>
        <w:ind w:left="360"/>
        <w:jc w:val="both"/>
        <w:rPr>
          <w:rFonts w:cstheme="minorHAnsi"/>
          <w:sz w:val="24"/>
          <w:szCs w:val="24"/>
        </w:rPr>
      </w:pPr>
      <w:r w:rsidRPr="005362B5">
        <w:rPr>
          <w:rFonts w:cstheme="minorHAnsi"/>
          <w:sz w:val="24"/>
          <w:szCs w:val="24"/>
        </w:rPr>
        <w:tab/>
      </w:r>
      <w:sdt>
        <w:sdtPr>
          <w:rPr>
            <w:rFonts w:cstheme="minorHAnsi"/>
            <w:sz w:val="24"/>
            <w:szCs w:val="24"/>
          </w:rPr>
          <w:id w:val="-71279127"/>
          <w14:checkbox>
            <w14:checked w14:val="1"/>
            <w14:checkedState w14:val="2612" w14:font="MS Gothic"/>
            <w14:uncheckedState w14:val="2610" w14:font="MS Gothic"/>
          </w14:checkbox>
        </w:sdtPr>
        <w:sdtEndPr/>
        <w:sdtContent>
          <w:r w:rsidR="00F91A60">
            <w:rPr>
              <w:rFonts w:ascii="MS Gothic" w:eastAsia="MS Gothic" w:hAnsi="MS Gothic" w:cstheme="minorHAnsi" w:hint="eastAsia"/>
              <w:sz w:val="24"/>
              <w:szCs w:val="24"/>
            </w:rPr>
            <w:t>☒</w:t>
          </w:r>
        </w:sdtContent>
      </w:sdt>
      <w:r w:rsidRPr="005362B5">
        <w:rPr>
          <w:rFonts w:cstheme="minorHAnsi"/>
          <w:sz w:val="24"/>
          <w:szCs w:val="24"/>
        </w:rPr>
        <w:t xml:space="preserve"> Disabled Persons Organisation </w:t>
      </w:r>
    </w:p>
    <w:p w14:paraId="2C93AECD" w14:textId="37D1A9E3" w:rsidR="00ED3511" w:rsidRPr="005362B5" w:rsidRDefault="00583DFD" w:rsidP="00ED3511">
      <w:pPr>
        <w:spacing w:after="0" w:line="257" w:lineRule="auto"/>
        <w:ind w:left="720"/>
        <w:jc w:val="both"/>
        <w:rPr>
          <w:rFonts w:cstheme="minorHAnsi"/>
          <w:sz w:val="24"/>
          <w:szCs w:val="24"/>
        </w:rPr>
      </w:pPr>
      <w:sdt>
        <w:sdtPr>
          <w:rPr>
            <w:rFonts w:cstheme="minorHAnsi"/>
            <w:sz w:val="24"/>
            <w:szCs w:val="24"/>
          </w:rPr>
          <w:id w:val="2094665929"/>
          <w14:checkbox>
            <w14:checked w14:val="0"/>
            <w14:checkedState w14:val="2612" w14:font="MS Gothic"/>
            <w14:uncheckedState w14:val="2610" w14:font="MS Gothic"/>
          </w14:checkbox>
        </w:sdtPr>
        <w:sdtEndPr/>
        <w:sdtContent>
          <w:r w:rsidR="00ED3511" w:rsidRPr="005362B5">
            <w:rPr>
              <w:rFonts w:ascii="Segoe UI Symbol" w:eastAsia="MS Gothic" w:hAnsi="Segoe UI Symbol" w:cs="Segoe UI Symbol"/>
              <w:sz w:val="24"/>
              <w:szCs w:val="24"/>
            </w:rPr>
            <w:t>☐</w:t>
          </w:r>
        </w:sdtContent>
      </w:sdt>
      <w:r w:rsidR="00ED3511" w:rsidRPr="005362B5">
        <w:rPr>
          <w:rFonts w:cstheme="minorHAnsi"/>
          <w:sz w:val="24"/>
          <w:szCs w:val="24"/>
        </w:rPr>
        <w:t xml:space="preserve"> Other, please </w:t>
      </w:r>
      <w:r w:rsidR="00C47218">
        <w:rPr>
          <w:rFonts w:cstheme="minorHAnsi"/>
          <w:sz w:val="24"/>
          <w:szCs w:val="24"/>
        </w:rPr>
        <w:t>specify</w:t>
      </w:r>
      <w:r w:rsidR="00ED3511" w:rsidRPr="005362B5">
        <w:rPr>
          <w:rFonts w:cstheme="minorHAnsi"/>
          <w:sz w:val="24"/>
          <w:szCs w:val="24"/>
        </w:rPr>
        <w:t>:</w:t>
      </w:r>
    </w:p>
    <w:p w14:paraId="38A5C803" w14:textId="3B892C85" w:rsidR="00ED3511" w:rsidRPr="005362B5" w:rsidRDefault="00ED3511" w:rsidP="00ED3511">
      <w:pPr>
        <w:spacing w:after="240" w:line="257" w:lineRule="auto"/>
        <w:ind w:left="360"/>
        <w:jc w:val="both"/>
        <w:rPr>
          <w:rFonts w:cstheme="minorHAnsi"/>
          <w:sz w:val="24"/>
          <w:szCs w:val="24"/>
        </w:rPr>
      </w:pPr>
      <w:r w:rsidRPr="005362B5">
        <w:rPr>
          <w:rFonts w:cstheme="minorHAnsi"/>
          <w:noProof/>
          <w:sz w:val="24"/>
          <w:szCs w:val="24"/>
          <w:lang w:val="en-US"/>
        </w:rPr>
        <mc:AlternateContent>
          <mc:Choice Requires="wps">
            <w:drawing>
              <wp:inline distT="0" distB="0" distL="0" distR="0" wp14:anchorId="4AF6F740" wp14:editId="43D0E45C">
                <wp:extent cx="5000263" cy="1125415"/>
                <wp:effectExtent l="0" t="0" r="10160" b="1778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263" cy="1125415"/>
                        </a:xfrm>
                        <a:prstGeom prst="rect">
                          <a:avLst/>
                        </a:prstGeom>
                        <a:solidFill>
                          <a:srgbClr val="FFFFFF"/>
                        </a:solidFill>
                        <a:ln w="9525">
                          <a:solidFill>
                            <a:srgbClr val="000000"/>
                          </a:solidFill>
                          <a:miter lim="800000"/>
                          <a:headEnd/>
                          <a:tailEnd/>
                        </a:ln>
                      </wps:spPr>
                      <wps:txbx>
                        <w:txbxContent>
                          <w:p w14:paraId="5F4022F9" w14:textId="4BE69168" w:rsidR="00343E5D" w:rsidRPr="00343E5D" w:rsidRDefault="00343E5D" w:rsidP="00343E5D">
                            <w:pPr>
                              <w:rPr>
                                <w:lang w:val="et-EE"/>
                              </w:rPr>
                            </w:pPr>
                            <w:r w:rsidRPr="00343E5D">
                              <w:rPr>
                                <w:lang w:val="en"/>
                              </w:rPr>
                              <w:t xml:space="preserve">In 2017, a prototype of the </w:t>
                            </w:r>
                            <w:r w:rsidRPr="00E854FA">
                              <w:rPr>
                                <w:lang w:val="en"/>
                              </w:rPr>
                              <w:t xml:space="preserve">person- centered </w:t>
                            </w:r>
                            <w:r w:rsidRPr="00343E5D">
                              <w:rPr>
                                <w:lang w:val="en"/>
                              </w:rPr>
                              <w:t xml:space="preserve">model was completed in cooperation between </w:t>
                            </w:r>
                            <w:r w:rsidR="00DE5CF7" w:rsidRPr="00E854FA">
                              <w:rPr>
                                <w:lang w:val="en"/>
                              </w:rPr>
                              <w:t>Ministry o</w:t>
                            </w:r>
                            <w:r w:rsidR="00587313" w:rsidRPr="00E854FA">
                              <w:rPr>
                                <w:lang w:val="en"/>
                              </w:rPr>
                              <w:t>f</w:t>
                            </w:r>
                            <w:r w:rsidR="00DE5CF7" w:rsidRPr="00E854FA">
                              <w:rPr>
                                <w:lang w:val="en"/>
                              </w:rPr>
                              <w:t xml:space="preserve"> Social Affairs and </w:t>
                            </w:r>
                            <w:r w:rsidR="00686524" w:rsidRPr="00E854FA">
                              <w:rPr>
                                <w:lang w:val="en"/>
                              </w:rPr>
                              <w:t xml:space="preserve">private </w:t>
                            </w:r>
                            <w:r w:rsidR="00686524" w:rsidRPr="00E854FA">
                              <w:t xml:space="preserve">joint adventure </w:t>
                            </w:r>
                            <w:r w:rsidRPr="00343E5D">
                              <w:rPr>
                                <w:lang w:val="en"/>
                              </w:rPr>
                              <w:t xml:space="preserve">Trinidad Wiseman. The prototype was developed together with people with special </w:t>
                            </w:r>
                            <w:r w:rsidR="00E854FA" w:rsidRPr="00E854FA">
                              <w:rPr>
                                <w:lang w:val="en"/>
                              </w:rPr>
                              <w:t>care</w:t>
                            </w:r>
                            <w:r w:rsidRPr="00343E5D">
                              <w:rPr>
                                <w:lang w:val="en"/>
                              </w:rPr>
                              <w:t xml:space="preserve"> needs, their relatives, service providers, representative organizations and</w:t>
                            </w:r>
                            <w:r w:rsidR="00E854FA" w:rsidRPr="00E854FA">
                              <w:rPr>
                                <w:lang w:val="en"/>
                              </w:rPr>
                              <w:t xml:space="preserve"> The Social Insurance Board.</w:t>
                            </w:r>
                          </w:p>
                          <w:p w14:paraId="41BB638A" w14:textId="00AF46EA" w:rsidR="00CA1046" w:rsidRPr="00583DFD" w:rsidRDefault="00CA1046" w:rsidP="00ED3511">
                            <w:pPr>
                              <w:rPr>
                                <w:lang w:val="en-IE"/>
                              </w:rPr>
                            </w:pPr>
                          </w:p>
                        </w:txbxContent>
                      </wps:txbx>
                      <wps:bodyPr rot="0" vert="horz" wrap="square" lIns="91440" tIns="45720" rIns="91440" bIns="45720" anchor="t" anchorCtr="0">
                        <a:noAutofit/>
                      </wps:bodyPr>
                    </wps:wsp>
                  </a:graphicData>
                </a:graphic>
              </wp:inline>
            </w:drawing>
          </mc:Choice>
          <mc:Fallback>
            <w:pict>
              <v:shape w14:anchorId="4AF6F740" id="Text Box 30" o:spid="_x0000_s1042" type="#_x0000_t202" style="width:393.7pt;height: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6BFwIAACgEAAAOAAAAZHJzL2Uyb0RvYy54bWysk9uO0zAQhu+ReAfL9zQHmrIbNV0tXYqQ&#10;loO08ACO4zQWjsfYbpPy9IydbLecbhC5sDwZ+5+Zb8brm7FX5Cisk6Armi1SSoTm0Ei9r+iXz7sX&#10;V5Q4z3TDFGhR0ZNw9Gbz/Nl6MKXIoQPVCEtQRLtyMBXtvDdlkjjeiZ65BRih0dmC7ZlH0+6TxrIB&#10;1XuV5Gm6SgawjbHAhXP4925y0k3Ub1vB/ce2dcITVVHMzcfVxrUOa7JZs3Jvmekkn9Ng/5BFz6TG&#10;oGepO+YZOVj5m1QvuQUHrV9w6BNoW8lFrAGrydJfqnnomBGxFoTjzBmT+3+y/MPxwXyyxI+vYcQG&#10;xiKcuQf+1REN247pvbi1FoZOsAYDZwFZMhhXzlcDale6IFIP76HBJrODhyg0trYPVLBOgurYgNMZ&#10;uhg94fizSNM0X72khKMvy/JimRUxBisfrxvr/FsBPQmbilrsapRnx3vnQzqsfDwSojlQstlJpaJh&#10;9/VWWXJkOAG7+M3qPx1TmgwVvS7yYiLwVwnMFr8/SfTS4ygr2Vf06nyIlYHbG93EQfNMqmmPKSs9&#10;gwzsJop+rEciG+SwChEC2BqaE6K1MI0uPjXcdGC/UzLg2FbUfTswKyhR7zS25zpbLsOcR2NZvMrR&#10;sJee+tLDNEepinpKpu3Wx7cRwGm4xTa2MgJ+ymTOGccxcp+fTpj3Szueenrgmx8AAAD//wMAUEsD&#10;BBQABgAIAAAAIQAF7jA+3AAAAAUBAAAPAAAAZHJzL2Rvd25yZXYueG1sTI/BTsMwEETvSPyDtUhc&#10;EHUoVRNCnAohgeAGpSpXN94mEfY62G4a/p6FC1xGWs1o5m21mpwVI4bYe1JwNctAIDXe9NQq2Lw9&#10;XBYgYtJktPWECr4wwqo+Pal0afyRXnFcp1ZwCcVSK+hSGkopY9Oh03HmByT29j44nfgMrTRBH7nc&#10;WTnPsqV0uide6PSA9x02H+uDU1Asnsb3+Hz9sm2We3uTLvLx8TModX423d2CSDilvzD84DM61My0&#10;8wcyUVgF/Ej6VfbyIl+A2HEoz+cg60r+p6+/AQAA//8DAFBLAQItABQABgAIAAAAIQC2gziS/gAA&#10;AOEBAAATAAAAAAAAAAAAAAAAAAAAAABbQ29udGVudF9UeXBlc10ueG1sUEsBAi0AFAAGAAgAAAAh&#10;ADj9If/WAAAAlAEAAAsAAAAAAAAAAAAAAAAALwEAAF9yZWxzLy5yZWxzUEsBAi0AFAAGAAgAAAAh&#10;AEszfoEXAgAAKAQAAA4AAAAAAAAAAAAAAAAALgIAAGRycy9lMm9Eb2MueG1sUEsBAi0AFAAGAAgA&#10;AAAhAAXuMD7cAAAABQEAAA8AAAAAAAAAAAAAAAAAcQQAAGRycy9kb3ducmV2LnhtbFBLBQYAAAAA&#10;BAAEAPMAAAB6BQAAAAA=&#10;">
                <v:textbox>
                  <w:txbxContent>
                    <w:p w14:paraId="5F4022F9" w14:textId="4BE69168" w:rsidR="00343E5D" w:rsidRPr="00343E5D" w:rsidRDefault="00343E5D" w:rsidP="00343E5D">
                      <w:pPr>
                        <w:rPr>
                          <w:lang w:val="et-EE"/>
                        </w:rPr>
                      </w:pPr>
                      <w:r w:rsidRPr="00343E5D">
                        <w:rPr>
                          <w:lang w:val="en"/>
                        </w:rPr>
                        <w:t xml:space="preserve">In 2017, a prototype of the </w:t>
                      </w:r>
                      <w:r w:rsidRPr="00E854FA">
                        <w:rPr>
                          <w:lang w:val="en"/>
                        </w:rPr>
                        <w:t xml:space="preserve">person- centered </w:t>
                      </w:r>
                      <w:r w:rsidRPr="00343E5D">
                        <w:rPr>
                          <w:lang w:val="en"/>
                        </w:rPr>
                        <w:t xml:space="preserve">model was completed in cooperation between </w:t>
                      </w:r>
                      <w:r w:rsidR="00DE5CF7" w:rsidRPr="00E854FA">
                        <w:rPr>
                          <w:lang w:val="en"/>
                        </w:rPr>
                        <w:t>Ministry o</w:t>
                      </w:r>
                      <w:r w:rsidR="00587313" w:rsidRPr="00E854FA">
                        <w:rPr>
                          <w:lang w:val="en"/>
                        </w:rPr>
                        <w:t>f</w:t>
                      </w:r>
                      <w:r w:rsidR="00DE5CF7" w:rsidRPr="00E854FA">
                        <w:rPr>
                          <w:lang w:val="en"/>
                        </w:rPr>
                        <w:t xml:space="preserve"> Social Affairs and </w:t>
                      </w:r>
                      <w:r w:rsidR="00686524" w:rsidRPr="00E854FA">
                        <w:rPr>
                          <w:lang w:val="en"/>
                        </w:rPr>
                        <w:t xml:space="preserve">private </w:t>
                      </w:r>
                      <w:r w:rsidR="00686524" w:rsidRPr="00E854FA">
                        <w:t xml:space="preserve">joint adventure </w:t>
                      </w:r>
                      <w:r w:rsidRPr="00343E5D">
                        <w:rPr>
                          <w:lang w:val="en"/>
                        </w:rPr>
                        <w:t xml:space="preserve">Trinidad Wiseman. The prototype was developed together with people with special </w:t>
                      </w:r>
                      <w:r w:rsidR="00E854FA" w:rsidRPr="00E854FA">
                        <w:rPr>
                          <w:lang w:val="en"/>
                        </w:rPr>
                        <w:t>care</w:t>
                      </w:r>
                      <w:r w:rsidRPr="00343E5D">
                        <w:rPr>
                          <w:lang w:val="en"/>
                        </w:rPr>
                        <w:t xml:space="preserve"> needs, their relatives, service providers, representative organizations and</w:t>
                      </w:r>
                      <w:r w:rsidR="00E854FA" w:rsidRPr="00E854FA">
                        <w:rPr>
                          <w:lang w:val="en"/>
                        </w:rPr>
                        <w:t xml:space="preserve"> The Social Insurance Board.</w:t>
                      </w:r>
                    </w:p>
                    <w:p w14:paraId="41BB638A" w14:textId="00AF46EA" w:rsidR="00CA1046" w:rsidRPr="00583DFD" w:rsidRDefault="00CA1046" w:rsidP="00ED3511">
                      <w:pPr>
                        <w:rPr>
                          <w:lang w:val="en-IE"/>
                        </w:rPr>
                      </w:pPr>
                    </w:p>
                  </w:txbxContent>
                </v:textbox>
                <w10:anchorlock/>
              </v:shape>
            </w:pict>
          </mc:Fallback>
        </mc:AlternateContent>
      </w:r>
    </w:p>
    <w:p w14:paraId="7018906A" w14:textId="7998D082" w:rsidR="00155069" w:rsidRPr="003F017C" w:rsidRDefault="004C16AE" w:rsidP="005362B5">
      <w:pPr>
        <w:pStyle w:val="ListParagraph"/>
        <w:numPr>
          <w:ilvl w:val="1"/>
          <w:numId w:val="11"/>
        </w:numPr>
        <w:spacing w:line="257" w:lineRule="auto"/>
        <w:jc w:val="both"/>
        <w:rPr>
          <w:b/>
          <w:sz w:val="24"/>
        </w:rPr>
      </w:pPr>
      <w:r w:rsidRPr="005362B5">
        <w:rPr>
          <w:rFonts w:cstheme="minorHAnsi"/>
          <w:b/>
          <w:bCs/>
          <w:sz w:val="24"/>
          <w:szCs w:val="24"/>
        </w:rPr>
        <w:t>Partnership and consultation</w:t>
      </w:r>
      <w:r w:rsidRPr="005362B5">
        <w:rPr>
          <w:rFonts w:cstheme="minorHAnsi"/>
          <w:bCs/>
          <w:sz w:val="24"/>
          <w:szCs w:val="24"/>
        </w:rPr>
        <w:t>: if relevant to the action, please describe how were persons with disabilities/organisations representing them involved or consulted in the design, implementation and/or monitoring/supervision of the intervention. (</w:t>
      </w:r>
      <w:r w:rsidR="00C47218">
        <w:rPr>
          <w:rFonts w:cstheme="minorHAnsi"/>
          <w:bCs/>
          <w:sz w:val="24"/>
          <w:szCs w:val="24"/>
        </w:rPr>
        <w:t>2</w:t>
      </w:r>
      <w:r w:rsidRPr="005362B5">
        <w:rPr>
          <w:rFonts w:cstheme="minorHAnsi"/>
          <w:bCs/>
          <w:sz w:val="24"/>
          <w:szCs w:val="24"/>
        </w:rPr>
        <w:t>00 words)</w:t>
      </w:r>
    </w:p>
    <w:p w14:paraId="07339502" w14:textId="62AE88EB" w:rsidR="00326EDF" w:rsidRPr="00596231" w:rsidRDefault="00326EDF" w:rsidP="00596231">
      <w:pPr>
        <w:spacing w:line="257" w:lineRule="auto"/>
        <w:jc w:val="both"/>
        <w:rPr>
          <w:rFonts w:cstheme="minorHAnsi"/>
          <w:b/>
          <w:bCs/>
          <w:sz w:val="24"/>
          <w:szCs w:val="24"/>
        </w:rPr>
      </w:pPr>
      <w:r w:rsidRPr="005362B5">
        <w:rPr>
          <w:rFonts w:cstheme="minorHAnsi"/>
          <w:noProof/>
          <w:sz w:val="24"/>
          <w:szCs w:val="24"/>
          <w:lang w:val="en-US"/>
        </w:rPr>
        <mc:AlternateContent>
          <mc:Choice Requires="wps">
            <w:drawing>
              <wp:inline distT="0" distB="0" distL="0" distR="0" wp14:anchorId="5CC78858" wp14:editId="16B9886A">
                <wp:extent cx="4819650" cy="769620"/>
                <wp:effectExtent l="0" t="0" r="19050"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769620"/>
                        </a:xfrm>
                        <a:prstGeom prst="rect">
                          <a:avLst/>
                        </a:prstGeom>
                        <a:solidFill>
                          <a:srgbClr val="FFFFFF"/>
                        </a:solidFill>
                        <a:ln w="9525">
                          <a:solidFill>
                            <a:srgbClr val="000000"/>
                          </a:solidFill>
                          <a:miter lim="800000"/>
                          <a:headEnd/>
                          <a:tailEnd/>
                        </a:ln>
                      </wps:spPr>
                      <wps:txbx>
                        <w:txbxContent>
                          <w:p w14:paraId="36688477" w14:textId="77777777" w:rsidR="00326EDF" w:rsidRDefault="00326EDF" w:rsidP="00326EDF">
                            <w:r>
                              <w:t>Reply</w:t>
                            </w:r>
                          </w:p>
                        </w:txbxContent>
                      </wps:txbx>
                      <wps:bodyPr rot="0" vert="horz" wrap="square" lIns="91440" tIns="45720" rIns="91440" bIns="45720" anchor="t" anchorCtr="0">
                        <a:noAutofit/>
                      </wps:bodyPr>
                    </wps:wsp>
                  </a:graphicData>
                </a:graphic>
              </wp:inline>
            </w:drawing>
          </mc:Choice>
          <mc:Fallback>
            <w:pict>
              <v:shape w14:anchorId="5CC78858" id="Text Box 5" o:spid="_x0000_s1043" type="#_x0000_t202" style="width:37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iSFQIAACcEAAAOAAAAZHJzL2Uyb0RvYy54bWysk9uO2yAQhu8r9R0Q942TKEdrndU221SV&#10;tgdp2wfAGMeomKEDiZ0+fQeczUbb9qYqF4hh4Gfmm+Hmtm8NOyr0GmzBJ6MxZ8pKqLTdF/zb192b&#10;FWc+CFsJA1YV/KQ8v928fnXTuVxNoQFTKWQkYn3euYI3Ibg8y7xsVCv8CJyy5KwBWxHIxH1WoehI&#10;vTXZdDxeZB1g5RCk8p527wcn3yT9ulYyfK5rrwIzBafYQpoxzWWcs82NyPcoXKPlOQzxD1G0Qlt6&#10;9CJ1L4JgB9S/SbVaIniow0hCm0Fda6lSDpTNZPwim8dGOJVyITjeXTD5/ycrPx0f3RdkoX8LPRUw&#10;JeHdA8jvnlnYNsLu1R0idI0SFT08iciyzvn8fDWi9rmPImX3ESoqsjgESEJ9jW2kQnkyUqcCnC7Q&#10;VR+YpM3ZarJezMklybdcrBfTVJVM5E+3HfrwXkHL4qLgSEVN6uL44EOMRuRPR+JjHoyudtqYZOC+&#10;3BpkR0ENsEsjJfDimLGsK/h6Pp0PAP4qMU7jTxKtDtTJRrcFX10OiTxie2er1GdBaDOsKWRjzxwj&#10;ugFi6Mue6YogL+MLkWsJ1YnIIgydSz+NFg3gT8466tqC+x8HgYoz88FSddaT2Sy2eTJm8yWxZHjt&#10;Ka89wkqSKnjgbFhuQ/oaEZyFO6pirRPg50jOMVM3Ju7nnxPb/dpOp57/9+YXAAAA//8DAFBLAwQU&#10;AAYACAAAACEAk2TP+9wAAAAFAQAADwAAAGRycy9kb3ducmV2LnhtbEyPzU7DMBCE70i8g7VIXBB1&#10;GqA/IU6FkEBwg7aCqxtvkwh7HWw3DW/PwgUuK41mNPtNuRqdFQOG2HlSMJ1kIJBqbzpqFGw3D5cL&#10;EDFpMtp6QgVfGGFVnZ6UujD+SK84rFMjuIRioRW0KfWFlLFu0ek48T0Se3sfnE4sQyNN0Ecud1bm&#10;WTaTTnfEH1rd432L9cf64BQsrp+G9/h89fJWz/Z2mS7mw+NnUOr8bLy7BZFwTH9h+MFndKiYaecP&#10;ZKKwCnhI+r3szW+WLHccyqc5yKqU/+mrbwAAAP//AwBQSwECLQAUAAYACAAAACEAtoM4kv4AAADh&#10;AQAAEwAAAAAAAAAAAAAAAAAAAAAAW0NvbnRlbnRfVHlwZXNdLnhtbFBLAQItABQABgAIAAAAIQA4&#10;/SH/1gAAAJQBAAALAAAAAAAAAAAAAAAAAC8BAABfcmVscy8ucmVsc1BLAQItABQABgAIAAAAIQD8&#10;+UiSFQIAACcEAAAOAAAAAAAAAAAAAAAAAC4CAABkcnMvZTJvRG9jLnhtbFBLAQItABQABgAIAAAA&#10;IQCTZM/73AAAAAUBAAAPAAAAAAAAAAAAAAAAAG8EAABkcnMvZG93bnJldi54bWxQSwUGAAAAAAQA&#10;BADzAAAAeAUAAAAA&#10;">
                <v:textbox>
                  <w:txbxContent>
                    <w:p w14:paraId="36688477" w14:textId="77777777" w:rsidR="00326EDF" w:rsidRDefault="00326EDF" w:rsidP="00326EDF">
                      <w:r>
                        <w:t>Reply</w:t>
                      </w:r>
                    </w:p>
                  </w:txbxContent>
                </v:textbox>
                <w10:anchorlock/>
              </v:shape>
            </w:pict>
          </mc:Fallback>
        </mc:AlternateContent>
      </w:r>
    </w:p>
    <w:p w14:paraId="63763219" w14:textId="5D079B49" w:rsidR="00363333" w:rsidRPr="005362B5" w:rsidRDefault="00363333" w:rsidP="00530D65">
      <w:pPr>
        <w:pStyle w:val="ListParagraph"/>
        <w:numPr>
          <w:ilvl w:val="1"/>
          <w:numId w:val="11"/>
        </w:numPr>
        <w:spacing w:before="480" w:line="257" w:lineRule="auto"/>
        <w:contextualSpacing w:val="0"/>
        <w:jc w:val="both"/>
        <w:rPr>
          <w:rFonts w:cstheme="minorHAnsi"/>
          <w:sz w:val="24"/>
          <w:szCs w:val="24"/>
        </w:rPr>
      </w:pPr>
      <w:r w:rsidRPr="005362B5">
        <w:rPr>
          <w:rFonts w:cstheme="minorHAnsi"/>
          <w:b/>
          <w:sz w:val="24"/>
          <w:szCs w:val="24"/>
        </w:rPr>
        <w:t>Evaluation</w:t>
      </w:r>
      <w:r w:rsidR="00CC54F1">
        <w:rPr>
          <w:rFonts w:cstheme="minorHAnsi"/>
          <w:b/>
          <w:sz w:val="24"/>
          <w:szCs w:val="24"/>
        </w:rPr>
        <w:t xml:space="preserve">: </w:t>
      </w:r>
      <w:r w:rsidRPr="005362B5">
        <w:rPr>
          <w:rFonts w:cstheme="minorHAnsi"/>
          <w:b/>
          <w:sz w:val="24"/>
          <w:szCs w:val="24"/>
        </w:rPr>
        <w:t xml:space="preserve"> </w:t>
      </w:r>
      <w:r w:rsidRPr="005362B5">
        <w:rPr>
          <w:rFonts w:cstheme="minorHAnsi"/>
          <w:sz w:val="24"/>
          <w:szCs w:val="24"/>
        </w:rPr>
        <w:t>was the practice evaluated?</w:t>
      </w:r>
    </w:p>
    <w:p w14:paraId="486CC338" w14:textId="77777777" w:rsidR="00363333" w:rsidRPr="005362B5" w:rsidRDefault="00583DFD" w:rsidP="00363333">
      <w:pPr>
        <w:ind w:left="720"/>
        <w:jc w:val="both"/>
        <w:rPr>
          <w:rFonts w:cstheme="minorHAnsi"/>
          <w:sz w:val="24"/>
          <w:szCs w:val="24"/>
        </w:rPr>
      </w:pPr>
      <w:sdt>
        <w:sdtPr>
          <w:rPr>
            <w:rFonts w:eastAsia="MS Gothic" w:cstheme="minorHAnsi"/>
            <w:sz w:val="24"/>
            <w:szCs w:val="24"/>
          </w:rPr>
          <w:id w:val="-720741361"/>
          <w14:checkbox>
            <w14:checked w14:val="0"/>
            <w14:checkedState w14:val="2612" w14:font="MS Gothic"/>
            <w14:uncheckedState w14:val="2610" w14:font="MS Gothic"/>
          </w14:checkbox>
        </w:sdtPr>
        <w:sdtEndPr/>
        <w:sdtContent>
          <w:r w:rsidR="00363333" w:rsidRPr="005362B5">
            <w:rPr>
              <w:rFonts w:ascii="Segoe UI Symbol" w:eastAsia="MS Gothic" w:hAnsi="Segoe UI Symbol" w:cs="Segoe UI Symbol"/>
              <w:sz w:val="24"/>
              <w:szCs w:val="24"/>
            </w:rPr>
            <w:t>☐</w:t>
          </w:r>
        </w:sdtContent>
      </w:sdt>
      <w:r w:rsidR="00363333" w:rsidRPr="005362B5">
        <w:rPr>
          <w:rFonts w:cstheme="minorHAnsi"/>
          <w:sz w:val="24"/>
          <w:szCs w:val="24"/>
        </w:rPr>
        <w:t xml:space="preserve"> YES, </w:t>
      </w:r>
      <w:proofErr w:type="gramStart"/>
      <w:r w:rsidR="00363333" w:rsidRPr="005362B5">
        <w:rPr>
          <w:rFonts w:cstheme="minorHAnsi"/>
          <w:sz w:val="24"/>
          <w:szCs w:val="24"/>
        </w:rPr>
        <w:t>internally</w:t>
      </w:r>
      <w:proofErr w:type="gramEnd"/>
    </w:p>
    <w:p w14:paraId="0F8A28E4" w14:textId="1ACC1DAD" w:rsidR="00363333" w:rsidRPr="005362B5" w:rsidRDefault="00583DFD" w:rsidP="00363333">
      <w:pPr>
        <w:ind w:left="720"/>
        <w:jc w:val="both"/>
        <w:rPr>
          <w:rFonts w:cstheme="minorHAnsi"/>
          <w:sz w:val="24"/>
          <w:szCs w:val="24"/>
        </w:rPr>
      </w:pPr>
      <w:sdt>
        <w:sdtPr>
          <w:rPr>
            <w:rFonts w:eastAsia="MS Gothic" w:cstheme="minorHAnsi"/>
            <w:sz w:val="24"/>
            <w:szCs w:val="24"/>
          </w:rPr>
          <w:id w:val="1521901244"/>
          <w14:checkbox>
            <w14:checked w14:val="1"/>
            <w14:checkedState w14:val="2612" w14:font="MS Gothic"/>
            <w14:uncheckedState w14:val="2610" w14:font="MS Gothic"/>
          </w14:checkbox>
        </w:sdtPr>
        <w:sdtEndPr/>
        <w:sdtContent>
          <w:r w:rsidR="00362733">
            <w:rPr>
              <w:rFonts w:ascii="MS Gothic" w:eastAsia="MS Gothic" w:hAnsi="MS Gothic" w:cstheme="minorHAnsi" w:hint="eastAsia"/>
              <w:sz w:val="24"/>
              <w:szCs w:val="24"/>
            </w:rPr>
            <w:t>☒</w:t>
          </w:r>
        </w:sdtContent>
      </w:sdt>
      <w:r w:rsidR="00363333" w:rsidRPr="005362B5">
        <w:rPr>
          <w:rFonts w:cstheme="minorHAnsi"/>
          <w:sz w:val="24"/>
          <w:szCs w:val="24"/>
        </w:rPr>
        <w:t xml:space="preserve"> YES, by a body/organisation not affiliated with its </w:t>
      </w:r>
      <w:proofErr w:type="gramStart"/>
      <w:r w:rsidR="00363333" w:rsidRPr="005362B5">
        <w:rPr>
          <w:rFonts w:cstheme="minorHAnsi"/>
          <w:sz w:val="24"/>
          <w:szCs w:val="24"/>
        </w:rPr>
        <w:t>implementation</w:t>
      </w:r>
      <w:proofErr w:type="gramEnd"/>
    </w:p>
    <w:p w14:paraId="424F7BBC" w14:textId="2D0E8002" w:rsidR="00363333" w:rsidRDefault="00583DFD" w:rsidP="00363333">
      <w:pPr>
        <w:ind w:left="720"/>
        <w:jc w:val="both"/>
        <w:rPr>
          <w:rFonts w:cstheme="minorHAnsi"/>
          <w:sz w:val="24"/>
          <w:szCs w:val="24"/>
        </w:rPr>
      </w:pPr>
      <w:sdt>
        <w:sdtPr>
          <w:rPr>
            <w:rFonts w:eastAsia="MS Gothic" w:cstheme="minorHAnsi"/>
            <w:sz w:val="24"/>
            <w:szCs w:val="24"/>
          </w:rPr>
          <w:id w:val="-2075649198"/>
          <w14:checkbox>
            <w14:checked w14:val="0"/>
            <w14:checkedState w14:val="2612" w14:font="MS Gothic"/>
            <w14:uncheckedState w14:val="2610" w14:font="MS Gothic"/>
          </w14:checkbox>
        </w:sdtPr>
        <w:sdtEndPr/>
        <w:sdtContent>
          <w:r w:rsidR="00363333" w:rsidRPr="005362B5">
            <w:rPr>
              <w:rFonts w:ascii="Segoe UI Symbol" w:eastAsia="MS Gothic" w:hAnsi="Segoe UI Symbol" w:cs="Segoe UI Symbol"/>
              <w:sz w:val="24"/>
              <w:szCs w:val="24"/>
            </w:rPr>
            <w:t>☐</w:t>
          </w:r>
        </w:sdtContent>
      </w:sdt>
      <w:r w:rsidR="00363333" w:rsidRPr="005362B5">
        <w:rPr>
          <w:rFonts w:cstheme="minorHAnsi"/>
          <w:sz w:val="24"/>
          <w:szCs w:val="24"/>
        </w:rPr>
        <w:t xml:space="preserve"> N</w:t>
      </w:r>
      <w:r w:rsidR="00EF0D2B" w:rsidRPr="005362B5">
        <w:rPr>
          <w:rFonts w:cstheme="minorHAnsi"/>
          <w:sz w:val="24"/>
          <w:szCs w:val="24"/>
        </w:rPr>
        <w:t>O</w:t>
      </w:r>
      <w:r w:rsidR="00363333" w:rsidRPr="005362B5">
        <w:rPr>
          <w:rFonts w:cstheme="minorHAnsi"/>
          <w:sz w:val="24"/>
          <w:szCs w:val="24"/>
        </w:rPr>
        <w:t xml:space="preserve">, it was not </w:t>
      </w:r>
      <w:proofErr w:type="gramStart"/>
      <w:r w:rsidR="00363333" w:rsidRPr="005362B5">
        <w:rPr>
          <w:rFonts w:cstheme="minorHAnsi"/>
          <w:sz w:val="24"/>
          <w:szCs w:val="24"/>
        </w:rPr>
        <w:t>evaluated</w:t>
      </w:r>
      <w:proofErr w:type="gramEnd"/>
      <w:r w:rsidR="00363333" w:rsidRPr="005362B5">
        <w:rPr>
          <w:rFonts w:cstheme="minorHAnsi"/>
          <w:sz w:val="24"/>
          <w:szCs w:val="24"/>
        </w:rPr>
        <w:t xml:space="preserve">   </w:t>
      </w:r>
    </w:p>
    <w:p w14:paraId="58250840" w14:textId="2CADB5BB" w:rsidR="00B11F14" w:rsidRPr="005362B5" w:rsidRDefault="00F172FA" w:rsidP="005362B5">
      <w:pPr>
        <w:pStyle w:val="ListParagraph"/>
        <w:numPr>
          <w:ilvl w:val="1"/>
          <w:numId w:val="11"/>
        </w:numPr>
        <w:spacing w:line="257" w:lineRule="auto"/>
        <w:jc w:val="both"/>
        <w:rPr>
          <w:rFonts w:cstheme="minorHAnsi"/>
          <w:b/>
          <w:bCs/>
          <w:sz w:val="24"/>
          <w:szCs w:val="24"/>
        </w:rPr>
      </w:pPr>
      <w:r w:rsidRPr="005362B5">
        <w:rPr>
          <w:rFonts w:cstheme="minorHAnsi"/>
          <w:b/>
          <w:sz w:val="24"/>
          <w:szCs w:val="24"/>
        </w:rPr>
        <w:t>Outreach</w:t>
      </w:r>
      <w:r w:rsidR="00CC54F1">
        <w:rPr>
          <w:rFonts w:cstheme="minorHAnsi"/>
          <w:sz w:val="24"/>
          <w:szCs w:val="24"/>
        </w:rPr>
        <w:t>:</w:t>
      </w:r>
      <w:r w:rsidR="621A9C37" w:rsidRPr="005362B5">
        <w:rPr>
          <w:rFonts w:cstheme="minorHAnsi"/>
          <w:sz w:val="24"/>
          <w:szCs w:val="24"/>
        </w:rPr>
        <w:t xml:space="preserve"> </w:t>
      </w:r>
      <w:r w:rsidRPr="005362B5">
        <w:rPr>
          <w:rFonts w:cstheme="minorHAnsi"/>
          <w:sz w:val="24"/>
          <w:szCs w:val="24"/>
        </w:rPr>
        <w:t>How was the</w:t>
      </w:r>
      <w:r w:rsidR="00032076" w:rsidRPr="005362B5">
        <w:rPr>
          <w:rFonts w:cstheme="minorHAnsi"/>
          <w:sz w:val="24"/>
          <w:szCs w:val="24"/>
        </w:rPr>
        <w:t xml:space="preserve"> target group inform</w:t>
      </w:r>
      <w:r w:rsidRPr="005362B5">
        <w:rPr>
          <w:rFonts w:cstheme="minorHAnsi"/>
          <w:sz w:val="24"/>
          <w:szCs w:val="24"/>
        </w:rPr>
        <w:t>ed</w:t>
      </w:r>
      <w:r w:rsidR="00D514FD" w:rsidRPr="005362B5">
        <w:rPr>
          <w:rFonts w:cstheme="minorHAnsi"/>
          <w:sz w:val="24"/>
          <w:szCs w:val="24"/>
        </w:rPr>
        <w:t xml:space="preserve"> </w:t>
      </w:r>
      <w:r w:rsidRPr="005362B5">
        <w:rPr>
          <w:rFonts w:cstheme="minorHAnsi"/>
          <w:sz w:val="24"/>
          <w:szCs w:val="24"/>
        </w:rPr>
        <w:t>about</w:t>
      </w:r>
      <w:r w:rsidR="008F2D8A" w:rsidRPr="005362B5">
        <w:rPr>
          <w:rFonts w:cstheme="minorHAnsi"/>
          <w:sz w:val="24"/>
          <w:szCs w:val="24"/>
        </w:rPr>
        <w:t>,</w:t>
      </w:r>
      <w:r w:rsidRPr="005362B5">
        <w:rPr>
          <w:rFonts w:cstheme="minorHAnsi"/>
          <w:sz w:val="24"/>
          <w:szCs w:val="24"/>
        </w:rPr>
        <w:t xml:space="preserve"> and/or offered</w:t>
      </w:r>
      <w:r w:rsidR="008F2D8A" w:rsidRPr="005362B5">
        <w:rPr>
          <w:rFonts w:cstheme="minorHAnsi"/>
          <w:sz w:val="24"/>
          <w:szCs w:val="24"/>
        </w:rPr>
        <w:t>,</w:t>
      </w:r>
      <w:r w:rsidR="00D514FD" w:rsidRPr="005362B5">
        <w:rPr>
          <w:rFonts w:cstheme="minorHAnsi"/>
          <w:sz w:val="24"/>
          <w:szCs w:val="24"/>
        </w:rPr>
        <w:t xml:space="preserve"> the new service or new practice</w:t>
      </w:r>
      <w:r w:rsidR="00EF0D2B" w:rsidRPr="005362B5">
        <w:rPr>
          <w:rFonts w:cstheme="minorHAnsi"/>
          <w:sz w:val="24"/>
          <w:szCs w:val="24"/>
        </w:rPr>
        <w:t>?</w:t>
      </w:r>
      <w:r w:rsidR="00D514FD" w:rsidRPr="005362B5">
        <w:rPr>
          <w:rFonts w:cstheme="minorHAnsi"/>
          <w:sz w:val="24"/>
          <w:szCs w:val="24"/>
        </w:rPr>
        <w:t xml:space="preserve"> </w:t>
      </w:r>
      <w:r w:rsidR="621A9C37" w:rsidRPr="005362B5">
        <w:rPr>
          <w:rFonts w:cstheme="minorHAnsi"/>
          <w:sz w:val="24"/>
          <w:szCs w:val="24"/>
        </w:rPr>
        <w:t>(</w:t>
      </w:r>
      <w:proofErr w:type="gramStart"/>
      <w:r w:rsidR="621A9C37" w:rsidRPr="005362B5">
        <w:rPr>
          <w:rFonts w:cstheme="minorHAnsi"/>
          <w:sz w:val="24"/>
          <w:szCs w:val="24"/>
        </w:rPr>
        <w:t>it</w:t>
      </w:r>
      <w:proofErr w:type="gramEnd"/>
      <w:r w:rsidR="621A9C37" w:rsidRPr="005362B5">
        <w:rPr>
          <w:rFonts w:cstheme="minorHAnsi"/>
          <w:sz w:val="24"/>
          <w:szCs w:val="24"/>
        </w:rPr>
        <w:t xml:space="preserve"> is possible to mark more than one </w:t>
      </w:r>
      <w:r w:rsidR="008F2D8A" w:rsidRPr="005362B5">
        <w:rPr>
          <w:rFonts w:cstheme="minorHAnsi"/>
          <w:sz w:val="24"/>
          <w:szCs w:val="24"/>
        </w:rPr>
        <w:t xml:space="preserve">reach out </w:t>
      </w:r>
      <w:r w:rsidR="621A9C37" w:rsidRPr="005362B5">
        <w:rPr>
          <w:rFonts w:cstheme="minorHAnsi"/>
          <w:sz w:val="24"/>
          <w:szCs w:val="24"/>
        </w:rPr>
        <w:t>channel)</w:t>
      </w:r>
    </w:p>
    <w:p w14:paraId="690438A2" w14:textId="34FE2E9D" w:rsidR="00520427" w:rsidRDefault="00AB528B" w:rsidP="00AB528B">
      <w:pPr>
        <w:spacing w:after="120"/>
        <w:rPr>
          <w:rFonts w:cstheme="minorHAnsi"/>
          <w:sz w:val="24"/>
          <w:szCs w:val="24"/>
        </w:rPr>
      </w:pPr>
      <w:r w:rsidRPr="005362B5">
        <w:rPr>
          <w:rFonts w:cstheme="minorHAnsi"/>
          <w:sz w:val="24"/>
          <w:szCs w:val="24"/>
        </w:rPr>
        <w:tab/>
      </w:r>
      <w:sdt>
        <w:sdtPr>
          <w:rPr>
            <w:rFonts w:cstheme="minorHAnsi"/>
            <w:sz w:val="24"/>
            <w:szCs w:val="24"/>
          </w:rPr>
          <w:id w:val="-1154982835"/>
          <w14:checkbox>
            <w14:checked w14:val="1"/>
            <w14:checkedState w14:val="2612" w14:font="MS Gothic"/>
            <w14:uncheckedState w14:val="2610" w14:font="MS Gothic"/>
          </w14:checkbox>
        </w:sdtPr>
        <w:sdtEndPr/>
        <w:sdtContent>
          <w:r w:rsidR="001517D6">
            <w:rPr>
              <w:rFonts w:ascii="MS Gothic" w:eastAsia="MS Gothic" w:hAnsi="MS Gothic" w:cstheme="minorHAnsi" w:hint="eastAsia"/>
              <w:sz w:val="24"/>
              <w:szCs w:val="24"/>
            </w:rPr>
            <w:t>☒</w:t>
          </w:r>
        </w:sdtContent>
      </w:sdt>
      <w:r w:rsidRPr="005362B5">
        <w:rPr>
          <w:rFonts w:cstheme="minorHAnsi"/>
          <w:sz w:val="24"/>
          <w:szCs w:val="24"/>
        </w:rPr>
        <w:t xml:space="preserve"> </w:t>
      </w:r>
      <w:r w:rsidR="00162118">
        <w:rPr>
          <w:rFonts w:cstheme="minorHAnsi"/>
          <w:sz w:val="24"/>
          <w:szCs w:val="24"/>
        </w:rPr>
        <w:t xml:space="preserve">Referrals through </w:t>
      </w:r>
      <w:r w:rsidR="009D2C3E">
        <w:rPr>
          <w:rFonts w:cstheme="minorHAnsi"/>
          <w:sz w:val="24"/>
          <w:szCs w:val="24"/>
        </w:rPr>
        <w:t>public social services</w:t>
      </w:r>
    </w:p>
    <w:p w14:paraId="6359C675" w14:textId="7226F7E8" w:rsidR="009D2C3E" w:rsidRDefault="009D2C3E" w:rsidP="00AB528B">
      <w:pPr>
        <w:spacing w:after="120"/>
        <w:rPr>
          <w:rFonts w:cstheme="minorHAnsi"/>
          <w:sz w:val="24"/>
          <w:szCs w:val="24"/>
        </w:rPr>
      </w:pPr>
      <w:r>
        <w:rPr>
          <w:rFonts w:cstheme="minorHAnsi"/>
          <w:sz w:val="24"/>
          <w:szCs w:val="24"/>
        </w:rPr>
        <w:tab/>
      </w:r>
      <w:sdt>
        <w:sdtPr>
          <w:rPr>
            <w:rFonts w:cstheme="minorHAnsi"/>
            <w:sz w:val="24"/>
            <w:szCs w:val="24"/>
          </w:rPr>
          <w:id w:val="2122343124"/>
          <w14:checkbox>
            <w14:checked w14:val="1"/>
            <w14:checkedState w14:val="2612" w14:font="MS Gothic"/>
            <w14:uncheckedState w14:val="2610" w14:font="MS Gothic"/>
          </w14:checkbox>
        </w:sdtPr>
        <w:sdtEndPr/>
        <w:sdtContent>
          <w:r w:rsidR="00D231A6">
            <w:rPr>
              <w:rFonts w:ascii="MS Gothic" w:eastAsia="MS Gothic" w:hAnsi="MS Gothic" w:cstheme="minorHAnsi" w:hint="eastAsia"/>
              <w:sz w:val="24"/>
              <w:szCs w:val="24"/>
            </w:rPr>
            <w:t>☒</w:t>
          </w:r>
        </w:sdtContent>
      </w:sdt>
      <w:r>
        <w:rPr>
          <w:rFonts w:cstheme="minorHAnsi"/>
          <w:sz w:val="24"/>
          <w:szCs w:val="24"/>
        </w:rPr>
        <w:t xml:space="preserve"> Referrals through NGOs</w:t>
      </w:r>
    </w:p>
    <w:p w14:paraId="19D5AEAC" w14:textId="0EC1D372" w:rsidR="009D2C3E" w:rsidRPr="005362B5" w:rsidRDefault="009D2C3E" w:rsidP="00AB528B">
      <w:pPr>
        <w:spacing w:after="120"/>
        <w:rPr>
          <w:rFonts w:cstheme="minorHAnsi"/>
          <w:sz w:val="24"/>
          <w:szCs w:val="24"/>
        </w:rPr>
      </w:pPr>
      <w:r>
        <w:rPr>
          <w:rFonts w:cstheme="minorHAnsi"/>
          <w:sz w:val="24"/>
          <w:szCs w:val="24"/>
        </w:rPr>
        <w:tab/>
      </w:r>
      <w:sdt>
        <w:sdtPr>
          <w:rPr>
            <w:rFonts w:cstheme="minorHAnsi"/>
            <w:sz w:val="24"/>
            <w:szCs w:val="24"/>
          </w:rPr>
          <w:id w:val="-1459646745"/>
          <w14:checkbox>
            <w14:checked w14:val="1"/>
            <w14:checkedState w14:val="2612" w14:font="MS Gothic"/>
            <w14:uncheckedState w14:val="2610" w14:font="MS Gothic"/>
          </w14:checkbox>
        </w:sdtPr>
        <w:sdtEndPr/>
        <w:sdtContent>
          <w:r w:rsidR="00DF2B5B">
            <w:rPr>
              <w:rFonts w:ascii="MS Gothic" w:eastAsia="MS Gothic" w:hAnsi="MS Gothic" w:cstheme="minorHAnsi" w:hint="eastAsia"/>
              <w:sz w:val="24"/>
              <w:szCs w:val="24"/>
            </w:rPr>
            <w:t>☒</w:t>
          </w:r>
        </w:sdtContent>
      </w:sdt>
      <w:r>
        <w:rPr>
          <w:rFonts w:cstheme="minorHAnsi"/>
          <w:sz w:val="24"/>
          <w:szCs w:val="24"/>
        </w:rPr>
        <w:t xml:space="preserve"> Referrals through private service providers</w:t>
      </w:r>
    </w:p>
    <w:p w14:paraId="48511433" w14:textId="02CE7FA6" w:rsidR="00520427" w:rsidRPr="005362B5" w:rsidRDefault="00583DFD" w:rsidP="005362B5">
      <w:pPr>
        <w:spacing w:after="120"/>
        <w:ind w:left="720"/>
        <w:rPr>
          <w:rFonts w:cstheme="minorHAnsi"/>
          <w:sz w:val="24"/>
          <w:szCs w:val="24"/>
        </w:rPr>
      </w:pPr>
      <w:sdt>
        <w:sdtPr>
          <w:rPr>
            <w:rFonts w:cstheme="minorHAnsi"/>
            <w:sz w:val="24"/>
            <w:szCs w:val="24"/>
          </w:rPr>
          <w:id w:val="-980919261"/>
          <w14:checkbox>
            <w14:checked w14:val="0"/>
            <w14:checkedState w14:val="2612" w14:font="MS Gothic"/>
            <w14:uncheckedState w14:val="2610" w14:font="MS Gothic"/>
          </w14:checkbox>
        </w:sdtPr>
        <w:sdtEndPr/>
        <w:sdtContent>
          <w:r w:rsidR="00520427" w:rsidRPr="005362B5">
            <w:rPr>
              <w:rFonts w:ascii="Segoe UI Symbol" w:eastAsia="MS Gothic" w:hAnsi="Segoe UI Symbol" w:cs="Segoe UI Symbol"/>
              <w:sz w:val="24"/>
              <w:szCs w:val="24"/>
            </w:rPr>
            <w:t>☐</w:t>
          </w:r>
        </w:sdtContent>
      </w:sdt>
      <w:r w:rsidR="00520427" w:rsidRPr="005362B5">
        <w:rPr>
          <w:rFonts w:cstheme="minorHAnsi"/>
          <w:sz w:val="24"/>
          <w:szCs w:val="24"/>
        </w:rPr>
        <w:t xml:space="preserve"> Broadcast media (television or radio) </w:t>
      </w:r>
    </w:p>
    <w:p w14:paraId="4703AAA4" w14:textId="4C097DF8" w:rsidR="00520427" w:rsidRPr="005362B5" w:rsidRDefault="00583DFD" w:rsidP="005362B5">
      <w:pPr>
        <w:spacing w:after="120"/>
        <w:ind w:left="720"/>
        <w:rPr>
          <w:rFonts w:cstheme="minorHAnsi"/>
          <w:sz w:val="24"/>
          <w:szCs w:val="24"/>
        </w:rPr>
      </w:pPr>
      <w:sdt>
        <w:sdtPr>
          <w:rPr>
            <w:rFonts w:cstheme="minorHAnsi"/>
            <w:sz w:val="24"/>
            <w:szCs w:val="24"/>
          </w:rPr>
          <w:id w:val="-92553080"/>
          <w14:checkbox>
            <w14:checked w14:val="1"/>
            <w14:checkedState w14:val="2612" w14:font="MS Gothic"/>
            <w14:uncheckedState w14:val="2610" w14:font="MS Gothic"/>
          </w14:checkbox>
        </w:sdtPr>
        <w:sdtEndPr/>
        <w:sdtContent>
          <w:r w:rsidR="007D33FE">
            <w:rPr>
              <w:rFonts w:ascii="MS Gothic" w:eastAsia="MS Gothic" w:hAnsi="MS Gothic" w:cstheme="minorHAnsi" w:hint="eastAsia"/>
              <w:sz w:val="24"/>
              <w:szCs w:val="24"/>
            </w:rPr>
            <w:t>☒</w:t>
          </w:r>
        </w:sdtContent>
      </w:sdt>
      <w:r w:rsidR="00520427" w:rsidRPr="005362B5">
        <w:rPr>
          <w:rFonts w:cstheme="minorHAnsi"/>
          <w:sz w:val="24"/>
          <w:szCs w:val="24"/>
        </w:rPr>
        <w:t xml:space="preserve"> Printed media (newspapers and magazines)  </w:t>
      </w:r>
    </w:p>
    <w:p w14:paraId="0498F580" w14:textId="247383B9" w:rsidR="00AB528B" w:rsidRPr="005362B5" w:rsidRDefault="00AB528B" w:rsidP="00AB528B">
      <w:pPr>
        <w:spacing w:after="120"/>
        <w:rPr>
          <w:rFonts w:cstheme="minorHAnsi"/>
          <w:sz w:val="24"/>
          <w:szCs w:val="24"/>
        </w:rPr>
      </w:pPr>
      <w:r w:rsidRPr="005362B5">
        <w:rPr>
          <w:rFonts w:cstheme="minorHAnsi"/>
          <w:sz w:val="24"/>
          <w:szCs w:val="24"/>
        </w:rPr>
        <w:tab/>
      </w:r>
      <w:sdt>
        <w:sdtPr>
          <w:rPr>
            <w:rFonts w:cstheme="minorHAnsi"/>
            <w:sz w:val="24"/>
            <w:szCs w:val="24"/>
          </w:rPr>
          <w:id w:val="-928111372"/>
          <w14:checkbox>
            <w14:checked w14:val="0"/>
            <w14:checkedState w14:val="2612" w14:font="MS Gothic"/>
            <w14:uncheckedState w14:val="2610" w14:font="MS Gothic"/>
          </w14:checkbox>
        </w:sdtPr>
        <w:sdtEndPr/>
        <w:sdtContent>
          <w:r w:rsidRPr="005362B5">
            <w:rPr>
              <w:rFonts w:ascii="Segoe UI Symbol" w:eastAsia="MS Gothic" w:hAnsi="Segoe UI Symbol" w:cs="Segoe UI Symbol"/>
              <w:sz w:val="24"/>
              <w:szCs w:val="24"/>
            </w:rPr>
            <w:t>☐</w:t>
          </w:r>
        </w:sdtContent>
      </w:sdt>
      <w:r w:rsidRPr="005362B5">
        <w:rPr>
          <w:rFonts w:cstheme="minorHAnsi"/>
          <w:sz w:val="24"/>
          <w:szCs w:val="24"/>
        </w:rPr>
        <w:t xml:space="preserve"> </w:t>
      </w:r>
      <w:r w:rsidR="00DD3F7A" w:rsidRPr="005362B5">
        <w:rPr>
          <w:rFonts w:cstheme="minorHAnsi"/>
          <w:sz w:val="24"/>
          <w:szCs w:val="24"/>
        </w:rPr>
        <w:t xml:space="preserve">Social media (Twitter, Facebook, Linked-in, Instagram, </w:t>
      </w:r>
      <w:r w:rsidR="00EF0D2B" w:rsidRPr="005362B5">
        <w:rPr>
          <w:rFonts w:cstheme="minorHAnsi"/>
          <w:sz w:val="24"/>
          <w:szCs w:val="24"/>
        </w:rPr>
        <w:t>S</w:t>
      </w:r>
      <w:r w:rsidR="00DD3F7A" w:rsidRPr="005362B5">
        <w:rPr>
          <w:rFonts w:cstheme="minorHAnsi"/>
          <w:sz w:val="24"/>
          <w:szCs w:val="24"/>
        </w:rPr>
        <w:t xml:space="preserve">napchat, WhatsApp) </w:t>
      </w:r>
    </w:p>
    <w:p w14:paraId="51F31EE7" w14:textId="63DF9816" w:rsidR="00DD3F7A" w:rsidRPr="005362B5" w:rsidRDefault="00AB528B" w:rsidP="00AB528B">
      <w:pPr>
        <w:spacing w:after="120"/>
        <w:rPr>
          <w:rFonts w:cstheme="minorHAnsi"/>
          <w:sz w:val="24"/>
          <w:szCs w:val="24"/>
        </w:rPr>
      </w:pPr>
      <w:r w:rsidRPr="005362B5">
        <w:rPr>
          <w:rFonts w:cstheme="minorHAnsi"/>
          <w:sz w:val="24"/>
          <w:szCs w:val="24"/>
        </w:rPr>
        <w:tab/>
      </w:r>
      <w:sdt>
        <w:sdtPr>
          <w:rPr>
            <w:rFonts w:cstheme="minorHAnsi"/>
            <w:sz w:val="24"/>
            <w:szCs w:val="24"/>
          </w:rPr>
          <w:id w:val="-1499729814"/>
          <w14:checkbox>
            <w14:checked w14:val="1"/>
            <w14:checkedState w14:val="2612" w14:font="MS Gothic"/>
            <w14:uncheckedState w14:val="2610" w14:font="MS Gothic"/>
          </w14:checkbox>
        </w:sdtPr>
        <w:sdtEndPr/>
        <w:sdtContent>
          <w:r w:rsidR="007D33FE">
            <w:rPr>
              <w:rFonts w:ascii="MS Gothic" w:eastAsia="MS Gothic" w:hAnsi="MS Gothic" w:cstheme="minorHAnsi" w:hint="eastAsia"/>
              <w:sz w:val="24"/>
              <w:szCs w:val="24"/>
            </w:rPr>
            <w:t>☒</w:t>
          </w:r>
        </w:sdtContent>
      </w:sdt>
      <w:r w:rsidRPr="005362B5">
        <w:rPr>
          <w:rFonts w:cstheme="minorHAnsi"/>
          <w:sz w:val="24"/>
          <w:szCs w:val="24"/>
        </w:rPr>
        <w:t xml:space="preserve"> </w:t>
      </w:r>
      <w:r w:rsidR="00DD3F7A" w:rsidRPr="005362B5">
        <w:rPr>
          <w:rFonts w:cstheme="minorHAnsi"/>
          <w:sz w:val="24"/>
          <w:szCs w:val="24"/>
        </w:rPr>
        <w:t>Website o</w:t>
      </w:r>
      <w:r w:rsidR="009D2C3E">
        <w:rPr>
          <w:rFonts w:cstheme="minorHAnsi"/>
          <w:sz w:val="24"/>
          <w:szCs w:val="24"/>
        </w:rPr>
        <w:t>r</w:t>
      </w:r>
      <w:r w:rsidR="00DD3F7A" w:rsidRPr="005362B5">
        <w:rPr>
          <w:rFonts w:cstheme="minorHAnsi"/>
          <w:sz w:val="24"/>
          <w:szCs w:val="24"/>
        </w:rPr>
        <w:t xml:space="preserve"> E-mail </w:t>
      </w:r>
    </w:p>
    <w:p w14:paraId="3FCADEC6" w14:textId="64061AAF" w:rsidR="00DD3F7A" w:rsidRPr="005362B5" w:rsidRDefault="00AB528B" w:rsidP="00AB528B">
      <w:pPr>
        <w:spacing w:after="120"/>
        <w:rPr>
          <w:rFonts w:cstheme="minorHAnsi"/>
          <w:sz w:val="24"/>
          <w:szCs w:val="24"/>
        </w:rPr>
      </w:pPr>
      <w:r w:rsidRPr="005362B5">
        <w:rPr>
          <w:rFonts w:cstheme="minorHAnsi"/>
          <w:sz w:val="24"/>
          <w:szCs w:val="24"/>
        </w:rPr>
        <w:lastRenderedPageBreak/>
        <w:tab/>
      </w:r>
      <w:sdt>
        <w:sdtPr>
          <w:rPr>
            <w:rFonts w:cstheme="minorHAnsi"/>
            <w:sz w:val="24"/>
            <w:szCs w:val="24"/>
          </w:rPr>
          <w:id w:val="1686627024"/>
          <w14:checkbox>
            <w14:checked w14:val="1"/>
            <w14:checkedState w14:val="2612" w14:font="MS Gothic"/>
            <w14:uncheckedState w14:val="2610" w14:font="MS Gothic"/>
          </w14:checkbox>
        </w:sdtPr>
        <w:sdtEndPr/>
        <w:sdtContent>
          <w:r w:rsidR="008E23AA">
            <w:rPr>
              <w:rFonts w:ascii="MS Gothic" w:eastAsia="MS Gothic" w:hAnsi="MS Gothic" w:cstheme="minorHAnsi" w:hint="eastAsia"/>
              <w:sz w:val="24"/>
              <w:szCs w:val="24"/>
            </w:rPr>
            <w:t>☒</w:t>
          </w:r>
        </w:sdtContent>
      </w:sdt>
      <w:r w:rsidRPr="005362B5">
        <w:rPr>
          <w:rFonts w:cstheme="minorHAnsi"/>
          <w:sz w:val="24"/>
          <w:szCs w:val="24"/>
        </w:rPr>
        <w:t xml:space="preserve"> </w:t>
      </w:r>
      <w:r w:rsidR="00520427" w:rsidRPr="005362B5">
        <w:rPr>
          <w:rFonts w:cstheme="minorHAnsi"/>
          <w:sz w:val="24"/>
          <w:szCs w:val="24"/>
        </w:rPr>
        <w:t>C</w:t>
      </w:r>
      <w:r w:rsidR="00DD3F7A" w:rsidRPr="005362B5">
        <w:rPr>
          <w:rFonts w:cstheme="minorHAnsi"/>
          <w:sz w:val="24"/>
          <w:szCs w:val="24"/>
        </w:rPr>
        <w:t>onferences with stakeholders</w:t>
      </w:r>
    </w:p>
    <w:p w14:paraId="24194654" w14:textId="7F03FA04" w:rsidR="00AB528B" w:rsidRPr="005362B5" w:rsidRDefault="00AB528B" w:rsidP="005362B5">
      <w:pPr>
        <w:spacing w:after="120"/>
        <w:rPr>
          <w:rFonts w:cstheme="minorHAnsi"/>
          <w:b/>
          <w:bCs/>
          <w:sz w:val="24"/>
          <w:szCs w:val="24"/>
        </w:rPr>
      </w:pPr>
      <w:r w:rsidRPr="005362B5">
        <w:rPr>
          <w:rFonts w:cstheme="minorHAnsi"/>
          <w:sz w:val="24"/>
          <w:szCs w:val="24"/>
        </w:rPr>
        <w:tab/>
      </w:r>
      <w:sdt>
        <w:sdtPr>
          <w:rPr>
            <w:rFonts w:cstheme="minorHAnsi"/>
            <w:sz w:val="24"/>
            <w:szCs w:val="24"/>
          </w:rPr>
          <w:id w:val="374510132"/>
          <w14:checkbox>
            <w14:checked w14:val="0"/>
            <w14:checkedState w14:val="2612" w14:font="MS Gothic"/>
            <w14:uncheckedState w14:val="2610" w14:font="MS Gothic"/>
          </w14:checkbox>
        </w:sdtPr>
        <w:sdtEndPr/>
        <w:sdtContent>
          <w:r w:rsidRPr="005362B5">
            <w:rPr>
              <w:rFonts w:ascii="Segoe UI Symbol" w:eastAsia="MS Gothic" w:hAnsi="Segoe UI Symbol" w:cs="Segoe UI Symbol"/>
              <w:sz w:val="24"/>
              <w:szCs w:val="24"/>
            </w:rPr>
            <w:t>☐</w:t>
          </w:r>
        </w:sdtContent>
      </w:sdt>
      <w:r w:rsidRPr="005362B5">
        <w:rPr>
          <w:rFonts w:cstheme="minorHAnsi"/>
          <w:sz w:val="24"/>
          <w:szCs w:val="24"/>
        </w:rPr>
        <w:t xml:space="preserve"> Other (please add)</w:t>
      </w:r>
    </w:p>
    <w:p w14:paraId="3A296B32" w14:textId="77777777" w:rsidR="00AB528B" w:rsidRPr="005362B5" w:rsidRDefault="00AB528B" w:rsidP="00AB528B">
      <w:pPr>
        <w:ind w:left="720"/>
        <w:rPr>
          <w:rFonts w:cstheme="minorHAnsi"/>
          <w:b/>
          <w:bCs/>
          <w:sz w:val="24"/>
          <w:szCs w:val="24"/>
        </w:rPr>
      </w:pPr>
      <w:r w:rsidRPr="005362B5">
        <w:rPr>
          <w:rFonts w:cstheme="minorHAnsi"/>
          <w:noProof/>
          <w:sz w:val="24"/>
          <w:szCs w:val="24"/>
          <w:lang w:val="en-US"/>
        </w:rPr>
        <mc:AlternateContent>
          <mc:Choice Requires="wps">
            <w:drawing>
              <wp:inline distT="0" distB="0" distL="0" distR="0" wp14:anchorId="62023CB2" wp14:editId="63D8C49B">
                <wp:extent cx="5000263" cy="619246"/>
                <wp:effectExtent l="0" t="0" r="10160"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263" cy="619246"/>
                        </a:xfrm>
                        <a:prstGeom prst="rect">
                          <a:avLst/>
                        </a:prstGeom>
                        <a:solidFill>
                          <a:srgbClr val="FFFFFF"/>
                        </a:solidFill>
                        <a:ln w="9525">
                          <a:solidFill>
                            <a:srgbClr val="000000"/>
                          </a:solidFill>
                          <a:miter lim="800000"/>
                          <a:headEnd/>
                          <a:tailEnd/>
                        </a:ln>
                      </wps:spPr>
                      <wps:txbx>
                        <w:txbxContent>
                          <w:p w14:paraId="64D5C4FC" w14:textId="77777777" w:rsidR="00CA1046" w:rsidRPr="00B36AF9" w:rsidRDefault="00CA1046" w:rsidP="00AB528B">
                            <w:pPr>
                              <w:rPr>
                                <w:lang w:val="fr-BE"/>
                              </w:rPr>
                            </w:pPr>
                            <w:r>
                              <w:rPr>
                                <w:lang w:val="fr-BE"/>
                              </w:rPr>
                              <w:t>Reply</w:t>
                            </w:r>
                          </w:p>
                        </w:txbxContent>
                      </wps:txbx>
                      <wps:bodyPr rot="0" vert="horz" wrap="square" lIns="91440" tIns="45720" rIns="91440" bIns="45720" anchor="t" anchorCtr="0">
                        <a:noAutofit/>
                      </wps:bodyPr>
                    </wps:wsp>
                  </a:graphicData>
                </a:graphic>
              </wp:inline>
            </w:drawing>
          </mc:Choice>
          <mc:Fallback>
            <w:pict>
              <v:shape w14:anchorId="62023CB2" id="Text Box 14" o:spid="_x0000_s1044" type="#_x0000_t202" style="width:393.7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SGZFgIAACcEAAAOAAAAZHJzL2Uyb0RvYy54bWysk9uO0zAQhu+ReAfL9zRpaEsbNV0tXYqQ&#10;loO08ACO4yQWjsfYbpPy9IydbLecbhC5sDwZ+5+Zb8bbm6FT5CSsk6ALOp+llAjNoZK6KeiXz4cX&#10;a0qcZ7piCrQo6Fk4erN7/mzbm1xk0IKqhCUool3em4K23ps8SRxvRcfcDIzQ6KzBdsyjaZuksqxH&#10;9U4lWZqukh5sZSxw4Rz+vRuddBf161pw/7GunfBEFRRz83G1cS3Dmuy2LG8sM63kUxrsH7LomNQY&#10;9CJ1xzwjRyt/k+okt+Cg9jMOXQJ1LbmINWA18/SXah5aZkSsBeE4c8Hk/p8s/3B6MJ8s8cNrGLCB&#10;sQhn7oF/dUTDvmW6EbfWQt8KVmHgeUCW9Mbl09WA2uUuiJT9e6iwyezoIQoNte0CFayToDo24HyB&#10;LgZPOP5cpmmarV5SwtG3mm+yxSqGYPnjbWOdfyugI2FTUItNjersdO98yIblj0dCMAdKVgepVDRs&#10;U+6VJSeGA3CI36T+0zGlSV/QzTJbjgD+KoHJ4vcniU56nGQlu4KuL4dYHrC90VWcM8+kGveYstIT&#10;x4BuhOiHciCyQsjrECFwLaE6I1kL4+TiS8NNC/Y7JT1ObUHdtyOzghL1TmN3NvPFIox5NBbLVxka&#10;9tpTXnuY5ihVUE/JuN37+DQCOA232MVaRsBPmUw54zRG7tPLCeN+bcdTT+979wMAAP//AwBQSwME&#10;FAAGAAgAAAAhADRPvuLcAAAABAEAAA8AAABkcnMvZG93bnJldi54bWxMj8FOwzAQRO9I/IO1SFwQ&#10;dYDSpCFOhZBA9AYFwdWNt0mEvQ72Ng1/j+ECl5VGM5p5W60mZ8WIIfaeFFzMMhBIjTc9tQpeX+7P&#10;CxCRNRltPaGCL4ywqo+PKl0af6BnHDfcilRCsdQKOuahlDI2HTodZ35ASt7OB6c5ydBKE/QhlTsr&#10;L7NsIZ3uKS10esC7DpuPzd4pKOaP43tcXz29NYudXfJZPj58BqVOT6bbGxCME/+F4Qc/oUOdmLZ+&#10;TyYKqyA9wr83eXmRz0FsFSzza5B1Jf/D198AAAD//wMAUEsBAi0AFAAGAAgAAAAhALaDOJL+AAAA&#10;4QEAABMAAAAAAAAAAAAAAAAAAAAAAFtDb250ZW50X1R5cGVzXS54bWxQSwECLQAUAAYACAAAACEA&#10;OP0h/9YAAACUAQAACwAAAAAAAAAAAAAAAAAvAQAAX3JlbHMvLnJlbHNQSwECLQAUAAYACAAAACEA&#10;9JEhmRYCAAAnBAAADgAAAAAAAAAAAAAAAAAuAgAAZHJzL2Uyb0RvYy54bWxQSwECLQAUAAYACAAA&#10;ACEANE++4twAAAAEAQAADwAAAAAAAAAAAAAAAABwBAAAZHJzL2Rvd25yZXYueG1sUEsFBgAAAAAE&#10;AAQA8wAAAHkFAAAAAA==&#10;">
                <v:textbox>
                  <w:txbxContent>
                    <w:p w14:paraId="64D5C4FC" w14:textId="77777777" w:rsidR="00CA1046" w:rsidRPr="00B36AF9" w:rsidRDefault="00CA1046" w:rsidP="00AB528B">
                      <w:pPr>
                        <w:rPr>
                          <w:lang w:val="fr-BE"/>
                        </w:rPr>
                      </w:pPr>
                      <w:r>
                        <w:rPr>
                          <w:lang w:val="fr-BE"/>
                        </w:rPr>
                        <w:t>Reply</w:t>
                      </w:r>
                    </w:p>
                  </w:txbxContent>
                </v:textbox>
                <w10:anchorlock/>
              </v:shape>
            </w:pict>
          </mc:Fallback>
        </mc:AlternateContent>
      </w:r>
    </w:p>
    <w:p w14:paraId="1FBA59FE" w14:textId="7EB53FEB" w:rsidR="009A3E8C" w:rsidRPr="005362B5" w:rsidRDefault="00520427" w:rsidP="005362B5">
      <w:pPr>
        <w:pStyle w:val="ListParagraph"/>
        <w:numPr>
          <w:ilvl w:val="1"/>
          <w:numId w:val="11"/>
        </w:numPr>
        <w:jc w:val="both"/>
        <w:rPr>
          <w:rFonts w:cstheme="minorHAnsi"/>
          <w:sz w:val="24"/>
          <w:szCs w:val="24"/>
        </w:rPr>
      </w:pPr>
      <w:r w:rsidRPr="005362B5">
        <w:rPr>
          <w:rFonts w:cstheme="minorHAnsi"/>
          <w:b/>
          <w:sz w:val="24"/>
          <w:szCs w:val="24"/>
        </w:rPr>
        <w:t>Awareness raising campaigns</w:t>
      </w:r>
      <w:r w:rsidR="00CC54F1">
        <w:rPr>
          <w:rFonts w:cstheme="minorHAnsi"/>
          <w:b/>
          <w:sz w:val="24"/>
          <w:szCs w:val="24"/>
        </w:rPr>
        <w:t>:</w:t>
      </w:r>
      <w:r w:rsidRPr="005362B5">
        <w:rPr>
          <w:rFonts w:cstheme="minorHAnsi"/>
          <w:sz w:val="24"/>
          <w:szCs w:val="24"/>
        </w:rPr>
        <w:t xml:space="preserve"> which channels were used to raise awareness </w:t>
      </w:r>
      <w:r w:rsidR="008F2D8A" w:rsidRPr="005362B5">
        <w:rPr>
          <w:rFonts w:cstheme="minorHAnsi"/>
          <w:sz w:val="24"/>
          <w:szCs w:val="24"/>
        </w:rPr>
        <w:t xml:space="preserve">and communicate </w:t>
      </w:r>
      <w:r w:rsidRPr="005362B5">
        <w:rPr>
          <w:rFonts w:cstheme="minorHAnsi"/>
          <w:sz w:val="24"/>
          <w:szCs w:val="24"/>
        </w:rPr>
        <w:t xml:space="preserve">on </w:t>
      </w:r>
      <w:r w:rsidR="008F2D8A" w:rsidRPr="005362B5">
        <w:rPr>
          <w:rFonts w:cstheme="minorHAnsi"/>
          <w:sz w:val="24"/>
          <w:szCs w:val="24"/>
        </w:rPr>
        <w:t xml:space="preserve">the </w:t>
      </w:r>
      <w:r w:rsidRPr="005362B5">
        <w:rPr>
          <w:rFonts w:cstheme="minorHAnsi"/>
          <w:sz w:val="24"/>
          <w:szCs w:val="24"/>
        </w:rPr>
        <w:t xml:space="preserve">new service/practice </w:t>
      </w:r>
      <w:r w:rsidR="008F2D8A" w:rsidRPr="005362B5">
        <w:rPr>
          <w:rFonts w:cstheme="minorHAnsi"/>
          <w:sz w:val="24"/>
          <w:szCs w:val="24"/>
        </w:rPr>
        <w:t xml:space="preserve">to the </w:t>
      </w:r>
      <w:proofErr w:type="gramStart"/>
      <w:r w:rsidR="008F2D8A" w:rsidRPr="005362B5">
        <w:rPr>
          <w:rFonts w:cstheme="minorHAnsi"/>
          <w:sz w:val="24"/>
          <w:szCs w:val="24"/>
        </w:rPr>
        <w:t>general public</w:t>
      </w:r>
      <w:proofErr w:type="gramEnd"/>
      <w:r w:rsidR="008F2D8A" w:rsidRPr="005362B5">
        <w:rPr>
          <w:rFonts w:cstheme="minorHAnsi"/>
          <w:sz w:val="24"/>
          <w:szCs w:val="24"/>
        </w:rPr>
        <w:t xml:space="preserve"> and relevant public authorities? </w:t>
      </w:r>
      <w:r w:rsidRPr="005362B5">
        <w:rPr>
          <w:rFonts w:cstheme="minorHAnsi"/>
          <w:sz w:val="24"/>
          <w:szCs w:val="24"/>
        </w:rPr>
        <w:t xml:space="preserve"> </w:t>
      </w:r>
    </w:p>
    <w:p w14:paraId="4C732DFB" w14:textId="77777777" w:rsidR="00E348DA" w:rsidRPr="005362B5" w:rsidRDefault="00583DFD" w:rsidP="005362B5">
      <w:pPr>
        <w:spacing w:after="120"/>
        <w:ind w:left="720"/>
        <w:rPr>
          <w:rFonts w:cstheme="minorHAnsi"/>
          <w:sz w:val="24"/>
          <w:szCs w:val="24"/>
        </w:rPr>
      </w:pPr>
      <w:sdt>
        <w:sdtPr>
          <w:rPr>
            <w:rFonts w:eastAsia="MS Gothic" w:cstheme="minorHAnsi"/>
            <w:sz w:val="24"/>
            <w:szCs w:val="24"/>
          </w:rPr>
          <w:id w:val="807588171"/>
          <w14:checkbox>
            <w14:checked w14:val="0"/>
            <w14:checkedState w14:val="2612" w14:font="MS Gothic"/>
            <w14:uncheckedState w14:val="2610" w14:font="MS Gothic"/>
          </w14:checkbox>
        </w:sdtPr>
        <w:sdtEndPr/>
        <w:sdtContent>
          <w:r w:rsidR="00E348DA" w:rsidRPr="005362B5">
            <w:rPr>
              <w:rFonts w:ascii="Segoe UI Symbol" w:eastAsia="MS Gothic" w:hAnsi="Segoe UI Symbol" w:cs="Segoe UI Symbol"/>
              <w:sz w:val="24"/>
              <w:szCs w:val="24"/>
            </w:rPr>
            <w:t>☐</w:t>
          </w:r>
        </w:sdtContent>
      </w:sdt>
      <w:r w:rsidR="00E348DA" w:rsidRPr="005362B5">
        <w:rPr>
          <w:rFonts w:cstheme="minorHAnsi"/>
          <w:sz w:val="24"/>
          <w:szCs w:val="24"/>
        </w:rPr>
        <w:t xml:space="preserve"> Television </w:t>
      </w:r>
    </w:p>
    <w:p w14:paraId="79B7D4D1" w14:textId="77777777" w:rsidR="00E348DA" w:rsidRPr="005362B5" w:rsidRDefault="00E348DA" w:rsidP="005362B5">
      <w:pPr>
        <w:spacing w:after="120"/>
        <w:rPr>
          <w:rFonts w:cstheme="minorHAnsi"/>
          <w:sz w:val="24"/>
          <w:szCs w:val="24"/>
        </w:rPr>
      </w:pPr>
      <w:r w:rsidRPr="005362B5">
        <w:rPr>
          <w:rFonts w:cstheme="minorHAnsi"/>
          <w:sz w:val="24"/>
          <w:szCs w:val="24"/>
        </w:rPr>
        <w:tab/>
      </w:r>
      <w:sdt>
        <w:sdtPr>
          <w:rPr>
            <w:rFonts w:eastAsia="MS Gothic" w:cstheme="minorHAnsi"/>
            <w:sz w:val="24"/>
            <w:szCs w:val="24"/>
          </w:rPr>
          <w:id w:val="-1795824086"/>
          <w14:checkbox>
            <w14:checked w14:val="0"/>
            <w14:checkedState w14:val="2612" w14:font="MS Gothic"/>
            <w14:uncheckedState w14:val="2610" w14:font="MS Gothic"/>
          </w14:checkbox>
        </w:sdtPr>
        <w:sdtEndPr/>
        <w:sdtContent>
          <w:r w:rsidRPr="005362B5">
            <w:rPr>
              <w:rFonts w:ascii="Segoe UI Symbol" w:eastAsia="MS Gothic" w:hAnsi="Segoe UI Symbol" w:cs="Segoe UI Symbol"/>
              <w:sz w:val="24"/>
              <w:szCs w:val="24"/>
            </w:rPr>
            <w:t>☐</w:t>
          </w:r>
        </w:sdtContent>
      </w:sdt>
      <w:r w:rsidRPr="005362B5">
        <w:rPr>
          <w:rFonts w:cstheme="minorHAnsi"/>
          <w:sz w:val="24"/>
          <w:szCs w:val="24"/>
        </w:rPr>
        <w:t xml:space="preserve"> Radio </w:t>
      </w:r>
    </w:p>
    <w:p w14:paraId="1C6C4B0B" w14:textId="38A39C92" w:rsidR="00E348DA" w:rsidRPr="005362B5" w:rsidRDefault="00E348DA" w:rsidP="005362B5">
      <w:pPr>
        <w:spacing w:after="120"/>
        <w:rPr>
          <w:rFonts w:cstheme="minorHAnsi"/>
          <w:sz w:val="24"/>
          <w:szCs w:val="24"/>
        </w:rPr>
      </w:pPr>
      <w:r w:rsidRPr="005362B5">
        <w:rPr>
          <w:rFonts w:cstheme="minorHAnsi"/>
          <w:sz w:val="24"/>
          <w:szCs w:val="24"/>
        </w:rPr>
        <w:tab/>
      </w:r>
      <w:sdt>
        <w:sdtPr>
          <w:rPr>
            <w:rFonts w:eastAsia="MS Gothic" w:cstheme="minorHAnsi"/>
            <w:sz w:val="24"/>
            <w:szCs w:val="24"/>
          </w:rPr>
          <w:id w:val="1148097006"/>
          <w14:checkbox>
            <w14:checked w14:val="1"/>
            <w14:checkedState w14:val="2612" w14:font="MS Gothic"/>
            <w14:uncheckedState w14:val="2610" w14:font="MS Gothic"/>
          </w14:checkbox>
        </w:sdtPr>
        <w:sdtEndPr/>
        <w:sdtContent>
          <w:r w:rsidR="008E23AA">
            <w:rPr>
              <w:rFonts w:ascii="MS Gothic" w:eastAsia="MS Gothic" w:hAnsi="MS Gothic" w:cstheme="minorHAnsi" w:hint="eastAsia"/>
              <w:sz w:val="24"/>
              <w:szCs w:val="24"/>
            </w:rPr>
            <w:t>☒</w:t>
          </w:r>
        </w:sdtContent>
      </w:sdt>
      <w:r w:rsidRPr="005362B5">
        <w:rPr>
          <w:rFonts w:cstheme="minorHAnsi"/>
          <w:sz w:val="24"/>
          <w:szCs w:val="24"/>
        </w:rPr>
        <w:t xml:space="preserve"> Newspapers and magazines </w:t>
      </w:r>
    </w:p>
    <w:p w14:paraId="018794E1" w14:textId="77777777" w:rsidR="00E348DA" w:rsidRPr="005362B5" w:rsidRDefault="00E348DA" w:rsidP="005362B5">
      <w:pPr>
        <w:spacing w:after="120"/>
        <w:rPr>
          <w:rFonts w:cstheme="minorHAnsi"/>
          <w:sz w:val="24"/>
          <w:szCs w:val="24"/>
        </w:rPr>
      </w:pPr>
      <w:r w:rsidRPr="005362B5">
        <w:rPr>
          <w:rFonts w:cstheme="minorHAnsi"/>
          <w:sz w:val="24"/>
          <w:szCs w:val="24"/>
        </w:rPr>
        <w:tab/>
      </w:r>
      <w:sdt>
        <w:sdtPr>
          <w:rPr>
            <w:rFonts w:eastAsia="MS Gothic" w:cstheme="minorHAnsi"/>
            <w:sz w:val="24"/>
            <w:szCs w:val="24"/>
          </w:rPr>
          <w:id w:val="-1514683890"/>
          <w14:checkbox>
            <w14:checked w14:val="0"/>
            <w14:checkedState w14:val="2612" w14:font="MS Gothic"/>
            <w14:uncheckedState w14:val="2610" w14:font="MS Gothic"/>
          </w14:checkbox>
        </w:sdtPr>
        <w:sdtEndPr/>
        <w:sdtContent>
          <w:r w:rsidRPr="005362B5">
            <w:rPr>
              <w:rFonts w:ascii="Segoe UI Symbol" w:eastAsia="MS Gothic" w:hAnsi="Segoe UI Symbol" w:cs="Segoe UI Symbol"/>
              <w:sz w:val="24"/>
              <w:szCs w:val="24"/>
            </w:rPr>
            <w:t>☐</w:t>
          </w:r>
        </w:sdtContent>
      </w:sdt>
      <w:r w:rsidRPr="005362B5">
        <w:rPr>
          <w:rFonts w:cstheme="minorHAnsi"/>
          <w:sz w:val="24"/>
          <w:szCs w:val="24"/>
        </w:rPr>
        <w:t xml:space="preserve"> Billboards o Brochures/leaflets/items </w:t>
      </w:r>
    </w:p>
    <w:p w14:paraId="496731D6" w14:textId="29589964" w:rsidR="00E348DA" w:rsidRPr="005362B5" w:rsidRDefault="00E348DA" w:rsidP="005362B5">
      <w:pPr>
        <w:spacing w:after="120"/>
        <w:rPr>
          <w:rFonts w:cstheme="minorHAnsi"/>
          <w:sz w:val="24"/>
          <w:szCs w:val="24"/>
        </w:rPr>
      </w:pPr>
      <w:r w:rsidRPr="005362B5">
        <w:rPr>
          <w:rFonts w:cstheme="minorHAnsi"/>
          <w:sz w:val="24"/>
          <w:szCs w:val="24"/>
        </w:rPr>
        <w:tab/>
      </w:r>
      <w:sdt>
        <w:sdtPr>
          <w:rPr>
            <w:rFonts w:eastAsia="MS Gothic" w:cstheme="minorHAnsi"/>
            <w:sz w:val="24"/>
            <w:szCs w:val="24"/>
          </w:rPr>
          <w:id w:val="81652206"/>
          <w14:checkbox>
            <w14:checked w14:val="0"/>
            <w14:checkedState w14:val="2612" w14:font="MS Gothic"/>
            <w14:uncheckedState w14:val="2610" w14:font="MS Gothic"/>
          </w14:checkbox>
        </w:sdtPr>
        <w:sdtEndPr/>
        <w:sdtContent>
          <w:r w:rsidRPr="005362B5">
            <w:rPr>
              <w:rFonts w:ascii="Segoe UI Symbol" w:eastAsia="MS Gothic" w:hAnsi="Segoe UI Symbol" w:cs="Segoe UI Symbol"/>
              <w:sz w:val="24"/>
              <w:szCs w:val="24"/>
            </w:rPr>
            <w:t>☐</w:t>
          </w:r>
        </w:sdtContent>
      </w:sdt>
      <w:r w:rsidRPr="005362B5">
        <w:rPr>
          <w:rFonts w:cstheme="minorHAnsi"/>
          <w:sz w:val="24"/>
          <w:szCs w:val="24"/>
        </w:rPr>
        <w:t xml:space="preserve"> Social media (Twitter, Facebook, Linked-in, Instagram, Snapchat, WhatsApp) </w:t>
      </w:r>
    </w:p>
    <w:p w14:paraId="16EFBE21" w14:textId="46850657" w:rsidR="00E348DA" w:rsidRPr="005362B5" w:rsidRDefault="00E348DA" w:rsidP="005362B5">
      <w:pPr>
        <w:spacing w:after="120"/>
        <w:rPr>
          <w:rFonts w:cstheme="minorHAnsi"/>
          <w:sz w:val="24"/>
          <w:szCs w:val="24"/>
        </w:rPr>
      </w:pPr>
      <w:r w:rsidRPr="005362B5">
        <w:rPr>
          <w:rFonts w:cstheme="minorHAnsi"/>
          <w:sz w:val="24"/>
          <w:szCs w:val="24"/>
        </w:rPr>
        <w:tab/>
      </w:r>
      <w:sdt>
        <w:sdtPr>
          <w:rPr>
            <w:rFonts w:eastAsia="MS Gothic" w:cstheme="minorHAnsi"/>
            <w:sz w:val="24"/>
            <w:szCs w:val="24"/>
          </w:rPr>
          <w:id w:val="-1130005913"/>
          <w14:checkbox>
            <w14:checked w14:val="1"/>
            <w14:checkedState w14:val="2612" w14:font="MS Gothic"/>
            <w14:uncheckedState w14:val="2610" w14:font="MS Gothic"/>
          </w14:checkbox>
        </w:sdtPr>
        <w:sdtEndPr/>
        <w:sdtContent>
          <w:r w:rsidR="008E23AA">
            <w:rPr>
              <w:rFonts w:ascii="MS Gothic" w:eastAsia="MS Gothic" w:hAnsi="MS Gothic" w:cstheme="minorHAnsi" w:hint="eastAsia"/>
              <w:sz w:val="24"/>
              <w:szCs w:val="24"/>
            </w:rPr>
            <w:t>☒</w:t>
          </w:r>
        </w:sdtContent>
      </w:sdt>
      <w:r w:rsidRPr="005362B5">
        <w:rPr>
          <w:rFonts w:cstheme="minorHAnsi"/>
          <w:sz w:val="24"/>
          <w:szCs w:val="24"/>
        </w:rPr>
        <w:t xml:space="preserve"> Website o E-mail </w:t>
      </w:r>
    </w:p>
    <w:p w14:paraId="065DBFB3" w14:textId="58032080" w:rsidR="00E348DA" w:rsidRPr="005362B5" w:rsidRDefault="00E348DA" w:rsidP="005362B5">
      <w:pPr>
        <w:spacing w:after="120"/>
        <w:rPr>
          <w:rFonts w:cstheme="minorHAnsi"/>
          <w:sz w:val="24"/>
          <w:szCs w:val="24"/>
        </w:rPr>
      </w:pPr>
      <w:r w:rsidRPr="005362B5">
        <w:rPr>
          <w:rFonts w:cstheme="minorHAnsi"/>
          <w:sz w:val="24"/>
          <w:szCs w:val="24"/>
        </w:rPr>
        <w:tab/>
      </w:r>
      <w:sdt>
        <w:sdtPr>
          <w:rPr>
            <w:rFonts w:eastAsia="MS Gothic" w:cstheme="minorHAnsi"/>
            <w:sz w:val="24"/>
            <w:szCs w:val="24"/>
          </w:rPr>
          <w:id w:val="237756650"/>
          <w14:checkbox>
            <w14:checked w14:val="1"/>
            <w14:checkedState w14:val="2612" w14:font="MS Gothic"/>
            <w14:uncheckedState w14:val="2610" w14:font="MS Gothic"/>
          </w14:checkbox>
        </w:sdtPr>
        <w:sdtEndPr/>
        <w:sdtContent>
          <w:r w:rsidR="008E23AA">
            <w:rPr>
              <w:rFonts w:ascii="MS Gothic" w:eastAsia="MS Gothic" w:hAnsi="MS Gothic" w:cstheme="minorHAnsi" w:hint="eastAsia"/>
              <w:sz w:val="24"/>
              <w:szCs w:val="24"/>
            </w:rPr>
            <w:t>☒</w:t>
          </w:r>
        </w:sdtContent>
      </w:sdt>
      <w:r w:rsidRPr="005362B5">
        <w:rPr>
          <w:rFonts w:cstheme="minorHAnsi"/>
          <w:sz w:val="24"/>
          <w:szCs w:val="24"/>
        </w:rPr>
        <w:t xml:space="preserve"> Meetings/conferences with experts/colleagues/stakeholders</w:t>
      </w:r>
    </w:p>
    <w:p w14:paraId="0C03B6CA" w14:textId="12F3D172" w:rsidR="00E348DA" w:rsidRPr="005362B5" w:rsidRDefault="00E348DA" w:rsidP="005362B5">
      <w:pPr>
        <w:spacing w:after="120"/>
        <w:rPr>
          <w:rFonts w:cstheme="minorHAnsi"/>
          <w:sz w:val="24"/>
          <w:szCs w:val="24"/>
        </w:rPr>
      </w:pPr>
      <w:r w:rsidRPr="005362B5">
        <w:rPr>
          <w:rFonts w:cstheme="minorHAnsi"/>
          <w:sz w:val="24"/>
          <w:szCs w:val="24"/>
        </w:rPr>
        <w:tab/>
      </w:r>
      <w:sdt>
        <w:sdtPr>
          <w:rPr>
            <w:rFonts w:eastAsia="MS Gothic" w:cstheme="minorHAnsi"/>
            <w:sz w:val="24"/>
            <w:szCs w:val="24"/>
          </w:rPr>
          <w:id w:val="-801701977"/>
          <w14:checkbox>
            <w14:checked w14:val="1"/>
            <w14:checkedState w14:val="2612" w14:font="MS Gothic"/>
            <w14:uncheckedState w14:val="2610" w14:font="MS Gothic"/>
          </w14:checkbox>
        </w:sdtPr>
        <w:sdtEndPr/>
        <w:sdtContent>
          <w:r w:rsidR="00CE2CE2">
            <w:rPr>
              <w:rFonts w:ascii="MS Gothic" w:eastAsia="MS Gothic" w:hAnsi="MS Gothic" w:cstheme="minorHAnsi" w:hint="eastAsia"/>
              <w:sz w:val="24"/>
              <w:szCs w:val="24"/>
            </w:rPr>
            <w:t>☒</w:t>
          </w:r>
        </w:sdtContent>
      </w:sdt>
      <w:r w:rsidRPr="005362B5">
        <w:rPr>
          <w:rFonts w:cstheme="minorHAnsi"/>
          <w:sz w:val="24"/>
          <w:szCs w:val="24"/>
        </w:rPr>
        <w:t xml:space="preserve"> Guidelines</w:t>
      </w:r>
      <w:r w:rsidR="009D2C3E">
        <w:rPr>
          <w:rFonts w:cstheme="minorHAnsi"/>
          <w:sz w:val="24"/>
          <w:szCs w:val="24"/>
        </w:rPr>
        <w:t xml:space="preserve"> from authorities to local social services</w:t>
      </w:r>
    </w:p>
    <w:p w14:paraId="058823AD" w14:textId="77777777" w:rsidR="00E348DA" w:rsidRPr="005362B5" w:rsidRDefault="00E348DA" w:rsidP="005362B5">
      <w:pPr>
        <w:spacing w:after="120"/>
        <w:rPr>
          <w:rFonts w:cstheme="minorHAnsi"/>
          <w:sz w:val="24"/>
          <w:szCs w:val="24"/>
        </w:rPr>
      </w:pPr>
      <w:r w:rsidRPr="005362B5">
        <w:rPr>
          <w:rFonts w:cstheme="minorHAnsi"/>
          <w:sz w:val="24"/>
          <w:szCs w:val="24"/>
        </w:rPr>
        <w:tab/>
      </w:r>
      <w:sdt>
        <w:sdtPr>
          <w:rPr>
            <w:rFonts w:eastAsia="MS Gothic" w:cstheme="minorHAnsi"/>
            <w:sz w:val="24"/>
            <w:szCs w:val="24"/>
          </w:rPr>
          <w:id w:val="-1975524051"/>
          <w14:checkbox>
            <w14:checked w14:val="0"/>
            <w14:checkedState w14:val="2612" w14:font="MS Gothic"/>
            <w14:uncheckedState w14:val="2610" w14:font="MS Gothic"/>
          </w14:checkbox>
        </w:sdtPr>
        <w:sdtEndPr/>
        <w:sdtContent>
          <w:r w:rsidRPr="005362B5">
            <w:rPr>
              <w:rFonts w:ascii="Segoe UI Symbol" w:eastAsia="MS Gothic" w:hAnsi="Segoe UI Symbol" w:cs="Segoe UI Symbol"/>
              <w:sz w:val="24"/>
              <w:szCs w:val="24"/>
            </w:rPr>
            <w:t>☐</w:t>
          </w:r>
        </w:sdtContent>
      </w:sdt>
      <w:r w:rsidRPr="005362B5">
        <w:rPr>
          <w:rFonts w:cstheme="minorHAnsi"/>
          <w:sz w:val="24"/>
          <w:szCs w:val="24"/>
        </w:rPr>
        <w:t xml:space="preserve"> Scientific publications </w:t>
      </w:r>
    </w:p>
    <w:p w14:paraId="52CD517A" w14:textId="77777777" w:rsidR="00E348DA" w:rsidRPr="005362B5" w:rsidRDefault="00E348DA" w:rsidP="005362B5">
      <w:pPr>
        <w:rPr>
          <w:rFonts w:cstheme="minorHAnsi"/>
          <w:b/>
          <w:bCs/>
          <w:sz w:val="24"/>
          <w:szCs w:val="24"/>
        </w:rPr>
      </w:pPr>
      <w:r w:rsidRPr="005362B5">
        <w:rPr>
          <w:rFonts w:cstheme="minorHAnsi"/>
          <w:sz w:val="24"/>
          <w:szCs w:val="24"/>
        </w:rPr>
        <w:tab/>
      </w:r>
      <w:sdt>
        <w:sdtPr>
          <w:rPr>
            <w:rFonts w:eastAsia="MS Gothic" w:cstheme="minorHAnsi"/>
            <w:sz w:val="24"/>
            <w:szCs w:val="24"/>
          </w:rPr>
          <w:id w:val="1254637885"/>
          <w14:checkbox>
            <w14:checked w14:val="0"/>
            <w14:checkedState w14:val="2612" w14:font="MS Gothic"/>
            <w14:uncheckedState w14:val="2610" w14:font="MS Gothic"/>
          </w14:checkbox>
        </w:sdtPr>
        <w:sdtEndPr/>
        <w:sdtContent>
          <w:r w:rsidRPr="005362B5">
            <w:rPr>
              <w:rFonts w:ascii="Segoe UI Symbol" w:eastAsia="MS Gothic" w:hAnsi="Segoe UI Symbol" w:cs="Segoe UI Symbol"/>
              <w:sz w:val="24"/>
              <w:szCs w:val="24"/>
            </w:rPr>
            <w:t>☐</w:t>
          </w:r>
        </w:sdtContent>
      </w:sdt>
      <w:r w:rsidRPr="005362B5">
        <w:rPr>
          <w:rFonts w:cstheme="minorHAnsi"/>
          <w:sz w:val="24"/>
          <w:szCs w:val="24"/>
        </w:rPr>
        <w:t xml:space="preserve"> Other (please add)</w:t>
      </w:r>
    </w:p>
    <w:p w14:paraId="4B1B177A" w14:textId="4C63B65A" w:rsidR="009A3E8C" w:rsidRDefault="00E348DA">
      <w:pPr>
        <w:rPr>
          <w:rFonts w:cstheme="minorHAnsi"/>
          <w:b/>
          <w:bCs/>
          <w:sz w:val="24"/>
          <w:szCs w:val="24"/>
        </w:rPr>
      </w:pPr>
      <w:r w:rsidRPr="005362B5">
        <w:rPr>
          <w:rFonts w:cstheme="minorHAnsi"/>
          <w:b/>
          <w:bCs/>
          <w:sz w:val="24"/>
          <w:szCs w:val="24"/>
        </w:rPr>
        <w:tab/>
      </w:r>
      <w:r w:rsidRPr="005362B5">
        <w:rPr>
          <w:rFonts w:cstheme="minorHAnsi"/>
          <w:noProof/>
          <w:sz w:val="24"/>
          <w:szCs w:val="24"/>
          <w:lang w:val="en-US"/>
        </w:rPr>
        <mc:AlternateContent>
          <mc:Choice Requires="wps">
            <w:drawing>
              <wp:inline distT="0" distB="0" distL="0" distR="0" wp14:anchorId="3C915868" wp14:editId="187F4F86">
                <wp:extent cx="5000263" cy="648182"/>
                <wp:effectExtent l="0" t="0" r="10160" b="1905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263" cy="648182"/>
                        </a:xfrm>
                        <a:prstGeom prst="rect">
                          <a:avLst/>
                        </a:prstGeom>
                        <a:solidFill>
                          <a:srgbClr val="FFFFFF"/>
                        </a:solidFill>
                        <a:ln w="9525">
                          <a:solidFill>
                            <a:srgbClr val="000000"/>
                          </a:solidFill>
                          <a:miter lim="800000"/>
                          <a:headEnd/>
                          <a:tailEnd/>
                        </a:ln>
                      </wps:spPr>
                      <wps:txbx>
                        <w:txbxContent>
                          <w:p w14:paraId="04670DEA" w14:textId="77777777" w:rsidR="00CA1046" w:rsidRPr="00B36AF9" w:rsidRDefault="00CA1046" w:rsidP="00E348DA">
                            <w:pPr>
                              <w:rPr>
                                <w:lang w:val="fr-BE"/>
                              </w:rPr>
                            </w:pPr>
                            <w:r>
                              <w:rPr>
                                <w:lang w:val="fr-BE"/>
                              </w:rPr>
                              <w:t>Reply</w:t>
                            </w:r>
                          </w:p>
                        </w:txbxContent>
                      </wps:txbx>
                      <wps:bodyPr rot="0" vert="horz" wrap="square" lIns="91440" tIns="45720" rIns="91440" bIns="45720" anchor="t" anchorCtr="0">
                        <a:noAutofit/>
                      </wps:bodyPr>
                    </wps:wsp>
                  </a:graphicData>
                </a:graphic>
              </wp:inline>
            </w:drawing>
          </mc:Choice>
          <mc:Fallback>
            <w:pict>
              <v:shape w14:anchorId="3C915868" id="Text Box 18" o:spid="_x0000_s1045" type="#_x0000_t202" style="width:393.7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J+FgIAACcEAAAOAAAAZHJzL2Uyb0RvYy54bWysk9uO0zAQhu+ReAfL9zRpaEsbNV0tXYqQ&#10;loO08ACO4yQWjsfYbpPy9IydbLecbhC5sDwZ+5+Zb8bbm6FT5CSsk6ALOp+llAjNoZK6KeiXz4cX&#10;a0qcZ7piCrQo6Fk4erN7/mzbm1xk0IKqhCUool3em4K23ps8SRxvRcfcDIzQ6KzBdsyjaZuksqxH&#10;9U4lWZqukh5sZSxw4Rz+vRuddBf161pw/7GunfBEFRRz83G1cS3Dmuy2LG8sM63kUxrsH7LomNQY&#10;9CJ1xzwjRyt/k+okt+Cg9jMOXQJ1LbmINWA18/SXah5aZkSsBeE4c8Hk/p8s/3B6MJ8s8cNrGLCB&#10;sQhn7oF/dUTDvmW6EbfWQt8KVmHgeUCW9Mbl09WA2uUuiJT9e6iwyezoIQoNte0CFayToDo24HyB&#10;LgZPOP5cpmmarV5SwtG3Wqzn6yyGYPnjbWOdfyugI2FTUItNjersdO98yIblj0dCMAdKVgepVDRs&#10;U+6VJSeGA3CI36T+0zGlSV/QzTJbjgD+KoHJ4vcniU56nGQlu4KuL4dYHrC90VWcM8+kGveYstIT&#10;x4BuhOiHciCyQsibECFwLaE6I1kL4+TiS8NNC/Y7JT1ObUHdtyOzghL1TmN3NvPFIox5NBbLVxka&#10;9tpTXnuY5ihVUE/JuN37+DQCOA232MVaRsBPmUw54zRG7tPLCeN+bcdTT+979wMAAP//AwBQSwME&#10;FAAGAAgAAAAhAOs+C9/cAAAABQEAAA8AAABkcnMvZG93bnJldi54bWxMj8FOwzAQRO9I/IO1SFwQ&#10;dVqqJoQ4FUICwa0UBFc33iYR9jrYbhr+noULXEZazWjmbbWenBUjhth7UjCfZSCQGm96ahW8vtxf&#10;FiBi0mS09YQKvjDCuj49qXRp/JGecdymVnAJxVIr6FIaSilj06HTceYHJPb2Pjid+AytNEEfudxZ&#10;uciylXS6J17o9IB3HTYf24NTUCwfx/f4dLV5a1Z7e50u8vHhMyh1fjbd3oBIOKW/MPzgMzrUzLTz&#10;BzJRWAX8SPpV9vIiX4LYcShbzEHWlfxPX38DAAD//wMAUEsBAi0AFAAGAAgAAAAhALaDOJL+AAAA&#10;4QEAABMAAAAAAAAAAAAAAAAAAAAAAFtDb250ZW50X1R5cGVzXS54bWxQSwECLQAUAAYACAAAACEA&#10;OP0h/9YAAACUAQAACwAAAAAAAAAAAAAAAAAvAQAAX3JlbHMvLnJlbHNQSwECLQAUAAYACAAAACEA&#10;zUiCfhYCAAAnBAAADgAAAAAAAAAAAAAAAAAuAgAAZHJzL2Uyb0RvYy54bWxQSwECLQAUAAYACAAA&#10;ACEA6z4L39wAAAAFAQAADwAAAAAAAAAAAAAAAABwBAAAZHJzL2Rvd25yZXYueG1sUEsFBgAAAAAE&#10;AAQA8wAAAHkFAAAAAA==&#10;">
                <v:textbox>
                  <w:txbxContent>
                    <w:p w14:paraId="04670DEA" w14:textId="77777777" w:rsidR="00CA1046" w:rsidRPr="00B36AF9" w:rsidRDefault="00CA1046" w:rsidP="00E348DA">
                      <w:pPr>
                        <w:rPr>
                          <w:lang w:val="fr-BE"/>
                        </w:rPr>
                      </w:pPr>
                      <w:r>
                        <w:rPr>
                          <w:lang w:val="fr-BE"/>
                        </w:rPr>
                        <w:t>Reply</w:t>
                      </w:r>
                    </w:p>
                  </w:txbxContent>
                </v:textbox>
                <w10:anchorlock/>
              </v:shape>
            </w:pict>
          </mc:Fallback>
        </mc:AlternateContent>
      </w:r>
    </w:p>
    <w:p w14:paraId="53BCD5E1" w14:textId="776C0C79" w:rsidR="009E46C3" w:rsidRPr="00596231" w:rsidRDefault="009E46C3" w:rsidP="009E46C3">
      <w:pPr>
        <w:pStyle w:val="ListParagraph"/>
        <w:numPr>
          <w:ilvl w:val="1"/>
          <w:numId w:val="11"/>
        </w:numPr>
        <w:jc w:val="both"/>
        <w:rPr>
          <w:rFonts w:cstheme="minorHAnsi"/>
          <w:sz w:val="24"/>
          <w:szCs w:val="24"/>
          <w:lang w:val="en-US"/>
        </w:rPr>
      </w:pPr>
      <w:r>
        <w:t xml:space="preserve">What </w:t>
      </w:r>
      <w:r w:rsidRPr="00596231">
        <w:rPr>
          <w:b/>
          <w:bCs/>
        </w:rPr>
        <w:t>quality standards</w:t>
      </w:r>
      <w:r>
        <w:t xml:space="preserve"> and monitoring/control mechanisms are put in place, if any?</w:t>
      </w:r>
    </w:p>
    <w:p w14:paraId="0EDC0D04" w14:textId="77777777" w:rsidR="009E46C3" w:rsidRPr="00596231" w:rsidRDefault="009E46C3" w:rsidP="00596231">
      <w:pPr>
        <w:spacing w:line="257" w:lineRule="auto"/>
        <w:jc w:val="both"/>
        <w:rPr>
          <w:rFonts w:cstheme="minorHAnsi"/>
          <w:b/>
          <w:bCs/>
          <w:sz w:val="24"/>
          <w:szCs w:val="24"/>
        </w:rPr>
      </w:pPr>
      <w:r w:rsidRPr="005362B5">
        <w:rPr>
          <w:noProof/>
          <w:lang w:val="en-US"/>
        </w:rPr>
        <mc:AlternateContent>
          <mc:Choice Requires="wps">
            <w:drawing>
              <wp:inline distT="0" distB="0" distL="0" distR="0" wp14:anchorId="2AEC131E" wp14:editId="14E8ADA4">
                <wp:extent cx="5467350" cy="1359877"/>
                <wp:effectExtent l="0" t="0" r="1905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359877"/>
                        </a:xfrm>
                        <a:prstGeom prst="rect">
                          <a:avLst/>
                        </a:prstGeom>
                        <a:solidFill>
                          <a:srgbClr val="FFFFFF"/>
                        </a:solidFill>
                        <a:ln w="9525">
                          <a:solidFill>
                            <a:srgbClr val="000000"/>
                          </a:solidFill>
                          <a:miter lim="800000"/>
                          <a:headEnd/>
                          <a:tailEnd/>
                        </a:ln>
                      </wps:spPr>
                      <wps:txbx>
                        <w:txbxContent>
                          <w:p w14:paraId="2A8F51B1" w14:textId="3C6C9BA6" w:rsidR="00703EC7" w:rsidRDefault="009F1EE4" w:rsidP="009E46C3">
                            <w:pPr>
                              <w:rPr>
                                <w:lang w:val="et-EE"/>
                              </w:rPr>
                            </w:pPr>
                            <w:r>
                              <w:t xml:space="preserve">Monthly </w:t>
                            </w:r>
                            <w:r w:rsidR="002E3A5A" w:rsidRPr="002E3A5A">
                              <w:rPr>
                                <w:lang w:val="et-EE"/>
                              </w:rPr>
                              <w:t>participant monitoring report</w:t>
                            </w:r>
                            <w:r w:rsidR="00EC5426">
                              <w:rPr>
                                <w:lang w:val="et-EE"/>
                              </w:rPr>
                              <w:t>s;</w:t>
                            </w:r>
                          </w:p>
                          <w:p w14:paraId="0AECB5D1" w14:textId="72C553E9" w:rsidR="00987A50" w:rsidRPr="00987A50" w:rsidRDefault="00AB7068" w:rsidP="00987A50">
                            <w:pPr>
                              <w:rPr>
                                <w:lang w:val="et-EE"/>
                              </w:rPr>
                            </w:pPr>
                            <w:r>
                              <w:rPr>
                                <w:lang w:val="et-EE"/>
                              </w:rPr>
                              <w:t>Twice a year i</w:t>
                            </w:r>
                            <w:r w:rsidR="00987A50" w:rsidRPr="00987A50">
                              <w:rPr>
                                <w:lang w:val="et-EE"/>
                              </w:rPr>
                              <w:t>nterim report on project implementation</w:t>
                            </w:r>
                            <w:r>
                              <w:rPr>
                                <w:lang w:val="et-EE"/>
                              </w:rPr>
                              <w:t>.</w:t>
                            </w:r>
                          </w:p>
                          <w:p w14:paraId="56A19BE8" w14:textId="77777777" w:rsidR="00EC5426" w:rsidRDefault="00EC5426" w:rsidP="009E46C3">
                            <w:pPr>
                              <w:rPr>
                                <w:lang w:val="et-EE"/>
                              </w:rPr>
                            </w:pPr>
                          </w:p>
                          <w:p w14:paraId="151996F8" w14:textId="77777777" w:rsidR="002E3A5A" w:rsidRPr="002E3A5A" w:rsidRDefault="002E3A5A" w:rsidP="009E46C3">
                            <w:pPr>
                              <w:rPr>
                                <w:lang w:val="et-EE"/>
                              </w:rPr>
                            </w:pPr>
                          </w:p>
                          <w:p w14:paraId="52019DB5" w14:textId="516DB382" w:rsidR="00887BBF" w:rsidRDefault="00887BBF" w:rsidP="009E46C3"/>
                        </w:txbxContent>
                      </wps:txbx>
                      <wps:bodyPr rot="0" vert="horz" wrap="square" lIns="91440" tIns="45720" rIns="91440" bIns="45720" anchor="t" anchorCtr="0">
                        <a:noAutofit/>
                      </wps:bodyPr>
                    </wps:wsp>
                  </a:graphicData>
                </a:graphic>
              </wp:inline>
            </w:drawing>
          </mc:Choice>
          <mc:Fallback>
            <w:pict>
              <v:shape w14:anchorId="2AEC131E" id="Text Box 7" o:spid="_x0000_s1046" type="#_x0000_t202" style="width:430.5pt;height:10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s9FgIAACgEAAAOAAAAZHJzL2Uyb0RvYy54bWysU9uO2yAQfa/Uf0C8N06y8Sax4qy22aaq&#10;tL1I234ABhyjYoYCib39+g7Ym01vL1V5QDPMcJg5c9jc9K0mJ+m8AlPS2WRKiTQchDKHkn75vH+1&#10;osQHZgTTYGRJH6WnN9uXLzadLeQcGtBCOoIgxhedLWkTgi2yzPNGtsxPwEqDwRpcywK67pAJxzpE&#10;b3U2n06vsw6csA649B5P74Yg3Sb8upY8fKxrLwPRJcXaQtpd2qu4Z9sNKw6O2UbxsQz2D1W0TBl8&#10;9Ax1xwIjR6d+g2oVd+ChDhMObQZ1rbhMPWA3s+kv3Tw0zMrUC5Lj7Zkm//9g+YfTg/3kSOhfQ48D&#10;TE14ew/8qycGdg0zB3nrHHSNZAIfnkXKss76YrwaqfaFjyBV9x4EDpkdAySgvnZtZAX7JIiOA3g8&#10;ky77QDge5ovr5VWOIY6x2VW+Xi2X6Q1WPF23zoe3EloSjZI6nGqCZ6d7H2I5rHhKia950ErsldbJ&#10;cYdqpx05MVTAPq0R/ac0bUhX0nU+zwcG/goxTetPEK0KKGWt2pKuzkmsiLy9MSIJLTClBxtL1mYk&#10;MnI3sBj6qidKlHSelBmJrUA8IrUOBuniV0OjAfedkg5lW1L/7cicpES/Mzie9WyxiDpPziJfIhBx&#10;l5HqMsIMR6iSBkoGcxfS34jEGbjFMdYqEfxcyVgzyjHxPn6dqPdLP2U9f/DtDwAAAP//AwBQSwME&#10;FAAGAAgAAAAhACqn1ifcAAAABQEAAA8AAABkcnMvZG93bnJldi54bWxMj8FOwzAQRO9I/IO1SFxQ&#10;6yRUIYQ4FUICwQ1KBVc33iYR8TrYbhr+noULXEYazWrmbbWe7SAm9KF3pCBdJiCQGmd6ahVsX+8X&#10;BYgQNRk9OEIFXxhgXZ+eVLo07kgvOG1iK7iEQqkVdDGOpZSh6dDqsHQjEmd7562ObH0rjddHLreD&#10;zJIkl1b3xAudHvGuw+Zjc7AKitXj9B6eLp/fmnw/XMeLq+nh0yt1fjbf3oCIOMe/Y/jBZ3SomWnn&#10;DmSCGBTwI/FXOSvylO1OQZauMpB1Jf/T198AAAD//wMAUEsBAi0AFAAGAAgAAAAhALaDOJL+AAAA&#10;4QEAABMAAAAAAAAAAAAAAAAAAAAAAFtDb250ZW50X1R5cGVzXS54bWxQSwECLQAUAAYACAAAACEA&#10;OP0h/9YAAACUAQAACwAAAAAAAAAAAAAAAAAvAQAAX3JlbHMvLnJlbHNQSwECLQAUAAYACAAAACEA&#10;XgqbPRYCAAAoBAAADgAAAAAAAAAAAAAAAAAuAgAAZHJzL2Uyb0RvYy54bWxQSwECLQAUAAYACAAA&#10;ACEAKqfWJ9wAAAAFAQAADwAAAAAAAAAAAAAAAABwBAAAZHJzL2Rvd25yZXYueG1sUEsFBgAAAAAE&#10;AAQA8wAAAHkFAAAAAA==&#10;">
                <v:textbox>
                  <w:txbxContent>
                    <w:p w14:paraId="2A8F51B1" w14:textId="3C6C9BA6" w:rsidR="00703EC7" w:rsidRDefault="009F1EE4" w:rsidP="009E46C3">
                      <w:pPr>
                        <w:rPr>
                          <w:lang w:val="et-EE"/>
                        </w:rPr>
                      </w:pPr>
                      <w:r>
                        <w:t xml:space="preserve">Monthly </w:t>
                      </w:r>
                      <w:r w:rsidR="002E3A5A" w:rsidRPr="002E3A5A">
                        <w:rPr>
                          <w:lang w:val="et-EE"/>
                        </w:rPr>
                        <w:t>participant monitoring report</w:t>
                      </w:r>
                      <w:r w:rsidR="00EC5426">
                        <w:rPr>
                          <w:lang w:val="et-EE"/>
                        </w:rPr>
                        <w:t>s;</w:t>
                      </w:r>
                    </w:p>
                    <w:p w14:paraId="0AECB5D1" w14:textId="72C553E9" w:rsidR="00987A50" w:rsidRPr="00987A50" w:rsidRDefault="00AB7068" w:rsidP="00987A50">
                      <w:pPr>
                        <w:rPr>
                          <w:lang w:val="et-EE"/>
                        </w:rPr>
                      </w:pPr>
                      <w:r>
                        <w:rPr>
                          <w:lang w:val="et-EE"/>
                        </w:rPr>
                        <w:t>Twice a year i</w:t>
                      </w:r>
                      <w:r w:rsidR="00987A50" w:rsidRPr="00987A50">
                        <w:rPr>
                          <w:lang w:val="et-EE"/>
                        </w:rPr>
                        <w:t>nterim report on project implementation</w:t>
                      </w:r>
                      <w:r>
                        <w:rPr>
                          <w:lang w:val="et-EE"/>
                        </w:rPr>
                        <w:t>.</w:t>
                      </w:r>
                    </w:p>
                    <w:p w14:paraId="56A19BE8" w14:textId="77777777" w:rsidR="00EC5426" w:rsidRDefault="00EC5426" w:rsidP="009E46C3">
                      <w:pPr>
                        <w:rPr>
                          <w:lang w:val="et-EE"/>
                        </w:rPr>
                      </w:pPr>
                    </w:p>
                    <w:p w14:paraId="151996F8" w14:textId="77777777" w:rsidR="002E3A5A" w:rsidRPr="002E3A5A" w:rsidRDefault="002E3A5A" w:rsidP="009E46C3">
                      <w:pPr>
                        <w:rPr>
                          <w:lang w:val="et-EE"/>
                        </w:rPr>
                      </w:pPr>
                    </w:p>
                    <w:p w14:paraId="52019DB5" w14:textId="516DB382" w:rsidR="00887BBF" w:rsidRDefault="00887BBF" w:rsidP="009E46C3"/>
                  </w:txbxContent>
                </v:textbox>
                <w10:anchorlock/>
              </v:shape>
            </w:pict>
          </mc:Fallback>
        </mc:AlternateContent>
      </w:r>
    </w:p>
    <w:p w14:paraId="0727837C" w14:textId="77777777" w:rsidR="009E46C3" w:rsidRPr="00596231" w:rsidRDefault="009E46C3" w:rsidP="00596231">
      <w:pPr>
        <w:jc w:val="both"/>
        <w:rPr>
          <w:rFonts w:cstheme="minorHAnsi"/>
          <w:sz w:val="24"/>
          <w:szCs w:val="24"/>
          <w:lang w:val="en-US"/>
        </w:rPr>
      </w:pPr>
    </w:p>
    <w:sectPr w:rsidR="009E46C3" w:rsidRPr="0059623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B072" w14:textId="77777777" w:rsidR="003F017C" w:rsidRDefault="003F017C" w:rsidP="002915BA">
      <w:pPr>
        <w:spacing w:after="0" w:line="240" w:lineRule="auto"/>
      </w:pPr>
      <w:r>
        <w:separator/>
      </w:r>
    </w:p>
  </w:endnote>
  <w:endnote w:type="continuationSeparator" w:id="0">
    <w:p w14:paraId="573DBDBD" w14:textId="77777777" w:rsidR="003F017C" w:rsidRDefault="003F017C" w:rsidP="002915BA">
      <w:pPr>
        <w:spacing w:after="0" w:line="240" w:lineRule="auto"/>
      </w:pPr>
      <w:r>
        <w:continuationSeparator/>
      </w:r>
    </w:p>
  </w:endnote>
  <w:endnote w:type="continuationNotice" w:id="1">
    <w:p w14:paraId="2D1DDB7C" w14:textId="77777777" w:rsidR="003F017C" w:rsidRDefault="003F0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631073"/>
      <w:docPartObj>
        <w:docPartGallery w:val="Page Numbers (Bottom of Page)"/>
        <w:docPartUnique/>
      </w:docPartObj>
    </w:sdtPr>
    <w:sdtEndPr>
      <w:rPr>
        <w:noProof/>
      </w:rPr>
    </w:sdtEndPr>
    <w:sdtContent>
      <w:p w14:paraId="724E6F4F" w14:textId="1BA3C5CA" w:rsidR="00CA1046" w:rsidRDefault="00CA1046">
        <w:pPr>
          <w:pStyle w:val="Footer"/>
          <w:jc w:val="right"/>
        </w:pPr>
        <w:r>
          <w:fldChar w:fldCharType="begin"/>
        </w:r>
        <w:r>
          <w:instrText xml:space="preserve"> PAGE   \* MERGEFORMAT </w:instrText>
        </w:r>
        <w:r>
          <w:fldChar w:fldCharType="separate"/>
        </w:r>
        <w:r w:rsidR="00DD6620">
          <w:rPr>
            <w:noProof/>
          </w:rPr>
          <w:t>13</w:t>
        </w:r>
        <w:r>
          <w:rPr>
            <w:noProof/>
          </w:rPr>
          <w:fldChar w:fldCharType="end"/>
        </w:r>
      </w:p>
    </w:sdtContent>
  </w:sdt>
  <w:p w14:paraId="4362A4FB" w14:textId="77777777" w:rsidR="00CA1046" w:rsidRDefault="00CA1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1E513" w14:textId="77777777" w:rsidR="003F017C" w:rsidRDefault="003F017C" w:rsidP="002915BA">
      <w:pPr>
        <w:spacing w:after="0" w:line="240" w:lineRule="auto"/>
      </w:pPr>
      <w:r>
        <w:separator/>
      </w:r>
    </w:p>
  </w:footnote>
  <w:footnote w:type="continuationSeparator" w:id="0">
    <w:p w14:paraId="085CA6CD" w14:textId="77777777" w:rsidR="003F017C" w:rsidRDefault="003F017C" w:rsidP="002915BA">
      <w:pPr>
        <w:spacing w:after="0" w:line="240" w:lineRule="auto"/>
      </w:pPr>
      <w:r>
        <w:continuationSeparator/>
      </w:r>
    </w:p>
  </w:footnote>
  <w:footnote w:type="continuationNotice" w:id="1">
    <w:p w14:paraId="3B1A487D" w14:textId="77777777" w:rsidR="003F017C" w:rsidRDefault="003F017C">
      <w:pPr>
        <w:spacing w:after="0" w:line="240" w:lineRule="auto"/>
      </w:pPr>
    </w:p>
  </w:footnote>
  <w:footnote w:id="2">
    <w:p w14:paraId="4E7CE262" w14:textId="6AB85FA4" w:rsidR="00CA1046" w:rsidRPr="005362B5" w:rsidRDefault="00CA1046">
      <w:pPr>
        <w:pStyle w:val="FootnoteText"/>
        <w:rPr>
          <w:lang w:val="fr-BE"/>
        </w:rPr>
      </w:pPr>
      <w:r>
        <w:rPr>
          <w:rStyle w:val="FootnoteReference"/>
        </w:rPr>
        <w:footnoteRef/>
      </w:r>
      <w:r w:rsidRPr="005362B5">
        <w:rPr>
          <w:lang w:val="fr-BE"/>
        </w:rPr>
        <w:t xml:space="preserve"> </w:t>
      </w:r>
      <w:hyperlink r:id="rId1" w:history="1">
        <w:r w:rsidRPr="00C642AF">
          <w:rPr>
            <w:rStyle w:val="Hyperlink"/>
            <w:lang w:val="fr-BE"/>
          </w:rPr>
          <w:t>https://social.desa.un.org/issues/disability/crpd/convention-on-the-rights-of-persons-with-disabilities-crpd</w:t>
        </w:r>
      </w:hyperlink>
      <w:r>
        <w:rPr>
          <w:lang w:val="fr-BE"/>
        </w:rPr>
        <w:t xml:space="preserve"> </w:t>
      </w:r>
    </w:p>
  </w:footnote>
  <w:footnote w:id="3">
    <w:p w14:paraId="0B44C3F1" w14:textId="33CFF431" w:rsidR="00CA1046" w:rsidRPr="00457748" w:rsidRDefault="00CA1046" w:rsidP="00340CEE">
      <w:pPr>
        <w:pStyle w:val="FootnoteText"/>
        <w:rPr>
          <w:lang w:val="fr-BE"/>
        </w:rPr>
      </w:pPr>
      <w:r>
        <w:rPr>
          <w:rStyle w:val="FootnoteReference"/>
        </w:rPr>
        <w:footnoteRef/>
      </w:r>
      <w:r w:rsidRPr="00457748">
        <w:rPr>
          <w:lang w:val="fr-BE"/>
        </w:rPr>
        <w:t xml:space="preserve"> </w:t>
      </w:r>
      <w:hyperlink r:id="rId2" w:history="1">
        <w:r w:rsidRPr="001766CA">
          <w:rPr>
            <w:rStyle w:val="Hyperlink"/>
            <w:lang w:val="fr-BE"/>
          </w:rPr>
          <w:t>https://ec.europa.eu/social/main.jsp?catId=738&amp;langId=en&amp;pubId=8376&amp;furtherPubs=yes</w:t>
        </w:r>
      </w:hyperlink>
      <w:r>
        <w:rPr>
          <w:lang w:val="fr-BE"/>
        </w:rPr>
        <w:t xml:space="preserve"> </w:t>
      </w:r>
    </w:p>
  </w:footnote>
  <w:footnote w:id="4">
    <w:p w14:paraId="3C22A148" w14:textId="3618BD0B" w:rsidR="00CA1046" w:rsidRPr="00A91157" w:rsidRDefault="00CA1046">
      <w:pPr>
        <w:pStyle w:val="FootnoteText"/>
      </w:pPr>
      <w:r>
        <w:rPr>
          <w:rStyle w:val="FootnoteReference"/>
        </w:rPr>
        <w:footnoteRef/>
      </w:r>
      <w:r>
        <w:t xml:space="preserve"> As described by UN Committee on the Rights of Persons with disabilities: </w:t>
      </w:r>
      <w:hyperlink r:id="rId3" w:history="1">
        <w:r>
          <w:rPr>
            <w:rStyle w:val="Hyperlink"/>
          </w:rPr>
          <w:t>CRPD/C/5: Guidelines on deinstitutionalization, including in emergencies (2022) | OHCHR</w:t>
        </w:r>
      </w:hyperlink>
    </w:p>
  </w:footnote>
  <w:footnote w:id="5">
    <w:p w14:paraId="73A1D5B4" w14:textId="4C28C3D0" w:rsidR="000E2032" w:rsidRPr="00CA32D6" w:rsidRDefault="000E2032">
      <w:pPr>
        <w:pStyle w:val="FootnoteText"/>
      </w:pPr>
      <w:r>
        <w:rPr>
          <w:rStyle w:val="FootnoteReference"/>
        </w:rPr>
        <w:footnoteRef/>
      </w:r>
      <w:r>
        <w:t xml:space="preserve"> </w:t>
      </w:r>
      <w:hyperlink r:id="rId4" w:history="1">
        <w:r w:rsidR="003B53AC" w:rsidRPr="0060455F">
          <w:rPr>
            <w:rStyle w:val="Hyperlink"/>
          </w:rPr>
          <w:t>https://ec.europa.eu/transparency/expert-groups-register/screen/expert-groups/consult?lang=en&amp;groupID=3820</w:t>
        </w:r>
      </w:hyperlink>
      <w:r w:rsidR="003B53AC">
        <w:t xml:space="preserve"> </w:t>
      </w:r>
    </w:p>
  </w:footnote>
  <w:footnote w:id="6">
    <w:p w14:paraId="5F23E3CF" w14:textId="237BB804" w:rsidR="00056275" w:rsidRPr="00530D65" w:rsidRDefault="00056275">
      <w:pPr>
        <w:pStyle w:val="FootnoteText"/>
        <w:rPr>
          <w:lang w:val="en-US"/>
        </w:rPr>
      </w:pPr>
      <w:r>
        <w:rPr>
          <w:rStyle w:val="FootnoteReference"/>
        </w:rPr>
        <w:footnoteRef/>
      </w:r>
      <w:r>
        <w:t xml:space="preserve"> </w:t>
      </w:r>
      <w:r w:rsidRPr="00530D65">
        <w:rPr>
          <w:lang w:val="en-US"/>
        </w:rPr>
        <w:t>In line with article 19 of UNCRDP</w:t>
      </w:r>
      <w:r w:rsidR="00833987">
        <w:rPr>
          <w:lang w:val="en-US"/>
        </w:rPr>
        <w:t xml:space="preserve"> and its General Comment 5</w:t>
      </w:r>
      <w:r w:rsidRPr="00530D65">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D8F4" w14:textId="77777777" w:rsidR="00326EDF" w:rsidRDefault="00326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E9F"/>
    <w:multiLevelType w:val="hybridMultilevel"/>
    <w:tmpl w:val="455A24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B558ED"/>
    <w:multiLevelType w:val="hybridMultilevel"/>
    <w:tmpl w:val="CB6ED904"/>
    <w:lvl w:ilvl="0" w:tplc="1E921BC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43D5B"/>
    <w:multiLevelType w:val="hybridMultilevel"/>
    <w:tmpl w:val="3698D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F79EF"/>
    <w:multiLevelType w:val="hybridMultilevel"/>
    <w:tmpl w:val="308A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7003D"/>
    <w:multiLevelType w:val="hybridMultilevel"/>
    <w:tmpl w:val="1C8EBE44"/>
    <w:lvl w:ilvl="0" w:tplc="CBC020E8">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160F4"/>
    <w:multiLevelType w:val="hybridMultilevel"/>
    <w:tmpl w:val="99DE8774"/>
    <w:lvl w:ilvl="0" w:tplc="80E0A3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2116C"/>
    <w:multiLevelType w:val="hybridMultilevel"/>
    <w:tmpl w:val="3EF47566"/>
    <w:lvl w:ilvl="0" w:tplc="80E0A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334A4"/>
    <w:multiLevelType w:val="hybridMultilevel"/>
    <w:tmpl w:val="37B0D212"/>
    <w:lvl w:ilvl="0" w:tplc="849CD454">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AB2B90"/>
    <w:multiLevelType w:val="hybridMultilevel"/>
    <w:tmpl w:val="EDE2B3FC"/>
    <w:lvl w:ilvl="0" w:tplc="F7B0C0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03C1A"/>
    <w:multiLevelType w:val="hybridMultilevel"/>
    <w:tmpl w:val="E89E7F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0986FE1"/>
    <w:multiLevelType w:val="hybridMultilevel"/>
    <w:tmpl w:val="2D6E4E92"/>
    <w:lvl w:ilvl="0" w:tplc="0409000B">
      <w:start w:val="1"/>
      <w:numFmt w:val="bullet"/>
      <w:lvlText w:val=""/>
      <w:lvlJc w:val="left"/>
      <w:pPr>
        <w:ind w:left="740" w:hanging="360"/>
      </w:pPr>
      <w:rPr>
        <w:rFonts w:ascii="Wingdings" w:hAnsi="Wingdings" w:hint="default"/>
        <w:sz w:val="20"/>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38486747"/>
    <w:multiLevelType w:val="hybridMultilevel"/>
    <w:tmpl w:val="B906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421C2"/>
    <w:multiLevelType w:val="hybridMultilevel"/>
    <w:tmpl w:val="88663C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ABE5DF3"/>
    <w:multiLevelType w:val="hybridMultilevel"/>
    <w:tmpl w:val="F16E91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D273BB0"/>
    <w:multiLevelType w:val="hybridMultilevel"/>
    <w:tmpl w:val="092E803E"/>
    <w:lvl w:ilvl="0" w:tplc="F7B0C0A6">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5" w15:restartNumberingAfterBreak="0">
    <w:nsid w:val="3E0163FC"/>
    <w:multiLevelType w:val="hybridMultilevel"/>
    <w:tmpl w:val="053C4A86"/>
    <w:lvl w:ilvl="0" w:tplc="D63C5184">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9760B2"/>
    <w:multiLevelType w:val="hybridMultilevel"/>
    <w:tmpl w:val="5288A9EC"/>
    <w:lvl w:ilvl="0" w:tplc="6A42BD50">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A05"/>
    <w:multiLevelType w:val="hybridMultilevel"/>
    <w:tmpl w:val="4C826E3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12055"/>
    <w:multiLevelType w:val="hybridMultilevel"/>
    <w:tmpl w:val="3EF83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D86ADC"/>
    <w:multiLevelType w:val="hybridMultilevel"/>
    <w:tmpl w:val="70BC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22EEB"/>
    <w:multiLevelType w:val="hybridMultilevel"/>
    <w:tmpl w:val="3E50015A"/>
    <w:lvl w:ilvl="0" w:tplc="CBC020E8">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C7192F"/>
    <w:multiLevelType w:val="multilevel"/>
    <w:tmpl w:val="36F841A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AE20A9E"/>
    <w:multiLevelType w:val="hybridMultilevel"/>
    <w:tmpl w:val="5A943B8E"/>
    <w:lvl w:ilvl="0" w:tplc="80E0A3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041D3C"/>
    <w:multiLevelType w:val="hybridMultilevel"/>
    <w:tmpl w:val="B9743A44"/>
    <w:lvl w:ilvl="0" w:tplc="D63C5184">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07969"/>
    <w:multiLevelType w:val="hybridMultilevel"/>
    <w:tmpl w:val="FF5E4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F02C6EC">
      <w:start w:val="1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97795"/>
    <w:multiLevelType w:val="hybridMultilevel"/>
    <w:tmpl w:val="D92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144BB"/>
    <w:multiLevelType w:val="hybridMultilevel"/>
    <w:tmpl w:val="02FA7E00"/>
    <w:lvl w:ilvl="0" w:tplc="59465E6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B41E9"/>
    <w:multiLevelType w:val="hybridMultilevel"/>
    <w:tmpl w:val="D3EEE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B22C6"/>
    <w:multiLevelType w:val="hybridMultilevel"/>
    <w:tmpl w:val="58065D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3D3290"/>
    <w:multiLevelType w:val="hybridMultilevel"/>
    <w:tmpl w:val="4A1A43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C11D4"/>
    <w:multiLevelType w:val="hybridMultilevel"/>
    <w:tmpl w:val="41E0A1A2"/>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5AA23391"/>
    <w:multiLevelType w:val="hybridMultilevel"/>
    <w:tmpl w:val="2FDC5E12"/>
    <w:lvl w:ilvl="0" w:tplc="591E2B84">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E55471"/>
    <w:multiLevelType w:val="multilevel"/>
    <w:tmpl w:val="6882B8A8"/>
    <w:lvl w:ilvl="0">
      <w:start w:val="1"/>
      <w:numFmt w:val="decimal"/>
      <w:lvlText w:val="%1."/>
      <w:lvlJc w:val="left"/>
      <w:pPr>
        <w:ind w:left="360" w:hanging="360"/>
      </w:pPr>
    </w:lvl>
    <w:lvl w:ilvl="1">
      <w:start w:val="1"/>
      <w:numFmt w:val="decimal"/>
      <w:lvlText w:val="%1.%2."/>
      <w:lvlJc w:val="left"/>
      <w:pPr>
        <w:ind w:left="380" w:hanging="380"/>
      </w:pPr>
      <w:rPr>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2603E5F"/>
    <w:multiLevelType w:val="hybridMultilevel"/>
    <w:tmpl w:val="181E8BB0"/>
    <w:lvl w:ilvl="0" w:tplc="80E0A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2A21AF"/>
    <w:multiLevelType w:val="hybridMultilevel"/>
    <w:tmpl w:val="CF8CD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066EE"/>
    <w:multiLevelType w:val="hybridMultilevel"/>
    <w:tmpl w:val="916C5D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70F7D43"/>
    <w:multiLevelType w:val="hybridMultilevel"/>
    <w:tmpl w:val="6B6A28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69A073AB"/>
    <w:multiLevelType w:val="hybridMultilevel"/>
    <w:tmpl w:val="6000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B212D"/>
    <w:multiLevelType w:val="hybridMultilevel"/>
    <w:tmpl w:val="ABFC82D6"/>
    <w:lvl w:ilvl="0" w:tplc="78B4223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F369C8"/>
    <w:multiLevelType w:val="hybridMultilevel"/>
    <w:tmpl w:val="C11AA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B4F27"/>
    <w:multiLevelType w:val="hybridMultilevel"/>
    <w:tmpl w:val="DC16D2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D0878B7"/>
    <w:multiLevelType w:val="hybridMultilevel"/>
    <w:tmpl w:val="2BF60628"/>
    <w:lvl w:ilvl="0" w:tplc="874002B8">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226719">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5654936">
    <w:abstractNumId w:val="36"/>
  </w:num>
  <w:num w:numId="3" w16cid:durableId="959840797">
    <w:abstractNumId w:val="9"/>
  </w:num>
  <w:num w:numId="4" w16cid:durableId="1281766093">
    <w:abstractNumId w:val="25"/>
  </w:num>
  <w:num w:numId="5" w16cid:durableId="1740786420">
    <w:abstractNumId w:val="24"/>
  </w:num>
  <w:num w:numId="6" w16cid:durableId="1156873883">
    <w:abstractNumId w:val="11"/>
  </w:num>
  <w:num w:numId="7" w16cid:durableId="311832911">
    <w:abstractNumId w:val="38"/>
  </w:num>
  <w:num w:numId="8" w16cid:durableId="1858738256">
    <w:abstractNumId w:val="5"/>
  </w:num>
  <w:num w:numId="9" w16cid:durableId="728111027">
    <w:abstractNumId w:val="18"/>
  </w:num>
  <w:num w:numId="10" w16cid:durableId="862283834">
    <w:abstractNumId w:val="19"/>
  </w:num>
  <w:num w:numId="11" w16cid:durableId="380793108">
    <w:abstractNumId w:val="32"/>
  </w:num>
  <w:num w:numId="12" w16cid:durableId="1774204952">
    <w:abstractNumId w:val="22"/>
  </w:num>
  <w:num w:numId="13" w16cid:durableId="786971276">
    <w:abstractNumId w:val="4"/>
  </w:num>
  <w:num w:numId="14" w16cid:durableId="840893550">
    <w:abstractNumId w:val="31"/>
  </w:num>
  <w:num w:numId="15" w16cid:durableId="2049140524">
    <w:abstractNumId w:val="20"/>
  </w:num>
  <w:num w:numId="16" w16cid:durableId="531262197">
    <w:abstractNumId w:val="7"/>
  </w:num>
  <w:num w:numId="17" w16cid:durableId="1005281302">
    <w:abstractNumId w:val="1"/>
  </w:num>
  <w:num w:numId="18" w16cid:durableId="2065135888">
    <w:abstractNumId w:val="41"/>
  </w:num>
  <w:num w:numId="19" w16cid:durableId="236400182">
    <w:abstractNumId w:val="23"/>
  </w:num>
  <w:num w:numId="20" w16cid:durableId="966855735">
    <w:abstractNumId w:val="15"/>
  </w:num>
  <w:num w:numId="21" w16cid:durableId="2139519866">
    <w:abstractNumId w:val="2"/>
  </w:num>
  <w:num w:numId="22" w16cid:durableId="817957439">
    <w:abstractNumId w:val="34"/>
  </w:num>
  <w:num w:numId="23" w16cid:durableId="81075928">
    <w:abstractNumId w:val="3"/>
  </w:num>
  <w:num w:numId="24" w16cid:durableId="920606138">
    <w:abstractNumId w:val="16"/>
  </w:num>
  <w:num w:numId="25" w16cid:durableId="761142727">
    <w:abstractNumId w:val="28"/>
  </w:num>
  <w:num w:numId="26" w16cid:durableId="632949630">
    <w:abstractNumId w:val="17"/>
  </w:num>
  <w:num w:numId="27" w16cid:durableId="429131707">
    <w:abstractNumId w:val="39"/>
  </w:num>
  <w:num w:numId="28" w16cid:durableId="728695451">
    <w:abstractNumId w:val="14"/>
  </w:num>
  <w:num w:numId="29" w16cid:durableId="509292544">
    <w:abstractNumId w:val="37"/>
  </w:num>
  <w:num w:numId="30" w16cid:durableId="17312679">
    <w:abstractNumId w:val="10"/>
  </w:num>
  <w:num w:numId="31" w16cid:durableId="1076364319">
    <w:abstractNumId w:val="10"/>
  </w:num>
  <w:num w:numId="32" w16cid:durableId="78405157">
    <w:abstractNumId w:val="8"/>
  </w:num>
  <w:num w:numId="33" w16cid:durableId="86315181">
    <w:abstractNumId w:val="26"/>
  </w:num>
  <w:num w:numId="34" w16cid:durableId="602497651">
    <w:abstractNumId w:val="27"/>
  </w:num>
  <w:num w:numId="35" w16cid:durableId="59788415">
    <w:abstractNumId w:val="33"/>
  </w:num>
  <w:num w:numId="36" w16cid:durableId="922838052">
    <w:abstractNumId w:val="6"/>
  </w:num>
  <w:num w:numId="37" w16cid:durableId="2136873628">
    <w:abstractNumId w:val="29"/>
  </w:num>
  <w:num w:numId="38" w16cid:durableId="1748073490">
    <w:abstractNumId w:val="10"/>
  </w:num>
  <w:num w:numId="39" w16cid:durableId="1736316095">
    <w:abstractNumId w:val="30"/>
  </w:num>
  <w:num w:numId="40" w16cid:durableId="1831290805">
    <w:abstractNumId w:val="12"/>
  </w:num>
  <w:num w:numId="41" w16cid:durableId="705377771">
    <w:abstractNumId w:val="13"/>
  </w:num>
  <w:num w:numId="42" w16cid:durableId="103768535">
    <w:abstractNumId w:val="0"/>
  </w:num>
  <w:num w:numId="43" w16cid:durableId="2079404663">
    <w:abstractNumId w:val="40"/>
  </w:num>
  <w:num w:numId="44" w16cid:durableId="41355530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35"/>
    <w:rsid w:val="00006F1A"/>
    <w:rsid w:val="00013133"/>
    <w:rsid w:val="00015E88"/>
    <w:rsid w:val="0002613A"/>
    <w:rsid w:val="000303C5"/>
    <w:rsid w:val="00032076"/>
    <w:rsid w:val="00041503"/>
    <w:rsid w:val="00056275"/>
    <w:rsid w:val="0006002A"/>
    <w:rsid w:val="00066946"/>
    <w:rsid w:val="00075174"/>
    <w:rsid w:val="000755D5"/>
    <w:rsid w:val="00082F55"/>
    <w:rsid w:val="000954D1"/>
    <w:rsid w:val="000A636C"/>
    <w:rsid w:val="000A7D38"/>
    <w:rsid w:val="000D49D2"/>
    <w:rsid w:val="000D7784"/>
    <w:rsid w:val="000E2032"/>
    <w:rsid w:val="000E2781"/>
    <w:rsid w:val="000E5E12"/>
    <w:rsid w:val="000E7635"/>
    <w:rsid w:val="000E7ECA"/>
    <w:rsid w:val="000F7720"/>
    <w:rsid w:val="00117C13"/>
    <w:rsid w:val="00121970"/>
    <w:rsid w:val="00130B6F"/>
    <w:rsid w:val="001313A5"/>
    <w:rsid w:val="00133741"/>
    <w:rsid w:val="00133ACB"/>
    <w:rsid w:val="00142DF0"/>
    <w:rsid w:val="001517D6"/>
    <w:rsid w:val="00155069"/>
    <w:rsid w:val="00162118"/>
    <w:rsid w:val="00174DB6"/>
    <w:rsid w:val="00191DA3"/>
    <w:rsid w:val="001958B9"/>
    <w:rsid w:val="00195961"/>
    <w:rsid w:val="001A0651"/>
    <w:rsid w:val="001F098D"/>
    <w:rsid w:val="001F1C0D"/>
    <w:rsid w:val="00210E0C"/>
    <w:rsid w:val="002114F9"/>
    <w:rsid w:val="00224878"/>
    <w:rsid w:val="00251FDA"/>
    <w:rsid w:val="00253264"/>
    <w:rsid w:val="0025697C"/>
    <w:rsid w:val="002838E3"/>
    <w:rsid w:val="00283E86"/>
    <w:rsid w:val="002915BA"/>
    <w:rsid w:val="002B03E7"/>
    <w:rsid w:val="002C2003"/>
    <w:rsid w:val="002D532B"/>
    <w:rsid w:val="002E01DE"/>
    <w:rsid w:val="002E3A5A"/>
    <w:rsid w:val="002F54C4"/>
    <w:rsid w:val="0030486E"/>
    <w:rsid w:val="00314C95"/>
    <w:rsid w:val="0032003D"/>
    <w:rsid w:val="003243AF"/>
    <w:rsid w:val="00326EDF"/>
    <w:rsid w:val="00327582"/>
    <w:rsid w:val="00340C6A"/>
    <w:rsid w:val="00340CEE"/>
    <w:rsid w:val="00341229"/>
    <w:rsid w:val="003431FA"/>
    <w:rsid w:val="00343E5D"/>
    <w:rsid w:val="00345F86"/>
    <w:rsid w:val="00346966"/>
    <w:rsid w:val="00355DC1"/>
    <w:rsid w:val="00362733"/>
    <w:rsid w:val="00363333"/>
    <w:rsid w:val="0036477E"/>
    <w:rsid w:val="003653B8"/>
    <w:rsid w:val="0036765A"/>
    <w:rsid w:val="00372E85"/>
    <w:rsid w:val="0038248A"/>
    <w:rsid w:val="00385498"/>
    <w:rsid w:val="0039140D"/>
    <w:rsid w:val="0039406C"/>
    <w:rsid w:val="0039596D"/>
    <w:rsid w:val="00395AA1"/>
    <w:rsid w:val="003B1597"/>
    <w:rsid w:val="003B53AC"/>
    <w:rsid w:val="003B7D6B"/>
    <w:rsid w:val="003C1DAC"/>
    <w:rsid w:val="003C4596"/>
    <w:rsid w:val="003C6EFC"/>
    <w:rsid w:val="003D5E62"/>
    <w:rsid w:val="003F017C"/>
    <w:rsid w:val="003F6D6A"/>
    <w:rsid w:val="00400BC2"/>
    <w:rsid w:val="00415D5C"/>
    <w:rsid w:val="00421DEC"/>
    <w:rsid w:val="004270CF"/>
    <w:rsid w:val="00430EB6"/>
    <w:rsid w:val="00455A97"/>
    <w:rsid w:val="00457748"/>
    <w:rsid w:val="00461F35"/>
    <w:rsid w:val="00462AC5"/>
    <w:rsid w:val="00463027"/>
    <w:rsid w:val="00463266"/>
    <w:rsid w:val="00471AB3"/>
    <w:rsid w:val="00477004"/>
    <w:rsid w:val="00491F88"/>
    <w:rsid w:val="004B12A2"/>
    <w:rsid w:val="004B3248"/>
    <w:rsid w:val="004C16AE"/>
    <w:rsid w:val="004C574B"/>
    <w:rsid w:val="004C6AD9"/>
    <w:rsid w:val="004D1B9C"/>
    <w:rsid w:val="004D360B"/>
    <w:rsid w:val="004D3ABE"/>
    <w:rsid w:val="004D5611"/>
    <w:rsid w:val="004E3A70"/>
    <w:rsid w:val="004E693C"/>
    <w:rsid w:val="004F0A8C"/>
    <w:rsid w:val="004F1CBC"/>
    <w:rsid w:val="00512849"/>
    <w:rsid w:val="005200B9"/>
    <w:rsid w:val="00520427"/>
    <w:rsid w:val="005221C0"/>
    <w:rsid w:val="00525179"/>
    <w:rsid w:val="00530D65"/>
    <w:rsid w:val="005315DF"/>
    <w:rsid w:val="0053310C"/>
    <w:rsid w:val="005362B5"/>
    <w:rsid w:val="005509A1"/>
    <w:rsid w:val="00554DA5"/>
    <w:rsid w:val="0055721C"/>
    <w:rsid w:val="00561CF2"/>
    <w:rsid w:val="00561F51"/>
    <w:rsid w:val="0056281C"/>
    <w:rsid w:val="00575E4B"/>
    <w:rsid w:val="0058113F"/>
    <w:rsid w:val="0058250F"/>
    <w:rsid w:val="00583DFD"/>
    <w:rsid w:val="00584F5C"/>
    <w:rsid w:val="00587313"/>
    <w:rsid w:val="00594169"/>
    <w:rsid w:val="00596231"/>
    <w:rsid w:val="005A462F"/>
    <w:rsid w:val="005A4D7A"/>
    <w:rsid w:val="005A5D41"/>
    <w:rsid w:val="005B5FD8"/>
    <w:rsid w:val="005B773B"/>
    <w:rsid w:val="005D63E1"/>
    <w:rsid w:val="005E2026"/>
    <w:rsid w:val="005E62AF"/>
    <w:rsid w:val="005F03A1"/>
    <w:rsid w:val="005F5C35"/>
    <w:rsid w:val="005F70B0"/>
    <w:rsid w:val="0060774E"/>
    <w:rsid w:val="006253C2"/>
    <w:rsid w:val="00626453"/>
    <w:rsid w:val="00635CB0"/>
    <w:rsid w:val="00640869"/>
    <w:rsid w:val="00664A04"/>
    <w:rsid w:val="006665F5"/>
    <w:rsid w:val="006840DC"/>
    <w:rsid w:val="00686524"/>
    <w:rsid w:val="006A08FE"/>
    <w:rsid w:val="006A40E3"/>
    <w:rsid w:val="006A5628"/>
    <w:rsid w:val="006A6B98"/>
    <w:rsid w:val="006A7196"/>
    <w:rsid w:val="006B10C3"/>
    <w:rsid w:val="006B2818"/>
    <w:rsid w:val="006B59B7"/>
    <w:rsid w:val="006B7CAC"/>
    <w:rsid w:val="006C790A"/>
    <w:rsid w:val="006D0186"/>
    <w:rsid w:val="006D3354"/>
    <w:rsid w:val="006E78D1"/>
    <w:rsid w:val="006F4D6A"/>
    <w:rsid w:val="006F54FC"/>
    <w:rsid w:val="006F73C5"/>
    <w:rsid w:val="00701FD7"/>
    <w:rsid w:val="0070269E"/>
    <w:rsid w:val="00703EC7"/>
    <w:rsid w:val="007246C7"/>
    <w:rsid w:val="0072703F"/>
    <w:rsid w:val="007333A9"/>
    <w:rsid w:val="0073653B"/>
    <w:rsid w:val="007415E0"/>
    <w:rsid w:val="0074553C"/>
    <w:rsid w:val="007461AC"/>
    <w:rsid w:val="007506D2"/>
    <w:rsid w:val="00752904"/>
    <w:rsid w:val="0075457E"/>
    <w:rsid w:val="007658A0"/>
    <w:rsid w:val="007716AC"/>
    <w:rsid w:val="00777D5C"/>
    <w:rsid w:val="007904DB"/>
    <w:rsid w:val="00796E97"/>
    <w:rsid w:val="007B3964"/>
    <w:rsid w:val="007B5655"/>
    <w:rsid w:val="007B5A48"/>
    <w:rsid w:val="007B6D83"/>
    <w:rsid w:val="007C1D53"/>
    <w:rsid w:val="007D33FE"/>
    <w:rsid w:val="007E207D"/>
    <w:rsid w:val="007F12C6"/>
    <w:rsid w:val="007F77EA"/>
    <w:rsid w:val="00800111"/>
    <w:rsid w:val="00833987"/>
    <w:rsid w:val="00835909"/>
    <w:rsid w:val="00865F78"/>
    <w:rsid w:val="008773F4"/>
    <w:rsid w:val="00881944"/>
    <w:rsid w:val="00884AB5"/>
    <w:rsid w:val="00887BBF"/>
    <w:rsid w:val="008A18E1"/>
    <w:rsid w:val="008A4E3B"/>
    <w:rsid w:val="008A60D4"/>
    <w:rsid w:val="008B56F1"/>
    <w:rsid w:val="008D7DD8"/>
    <w:rsid w:val="008E23AA"/>
    <w:rsid w:val="008F2D8A"/>
    <w:rsid w:val="00906FC8"/>
    <w:rsid w:val="00907C51"/>
    <w:rsid w:val="0092202B"/>
    <w:rsid w:val="0092236A"/>
    <w:rsid w:val="0092607D"/>
    <w:rsid w:val="009360C2"/>
    <w:rsid w:val="00946168"/>
    <w:rsid w:val="009525B6"/>
    <w:rsid w:val="0096054A"/>
    <w:rsid w:val="0097099F"/>
    <w:rsid w:val="00970CBB"/>
    <w:rsid w:val="0098697E"/>
    <w:rsid w:val="00987280"/>
    <w:rsid w:val="00987A50"/>
    <w:rsid w:val="0099053A"/>
    <w:rsid w:val="00995522"/>
    <w:rsid w:val="009A08BB"/>
    <w:rsid w:val="009A0E61"/>
    <w:rsid w:val="009A3E8C"/>
    <w:rsid w:val="009B043D"/>
    <w:rsid w:val="009B0D87"/>
    <w:rsid w:val="009B247B"/>
    <w:rsid w:val="009C1252"/>
    <w:rsid w:val="009D2C3E"/>
    <w:rsid w:val="009E34DC"/>
    <w:rsid w:val="009E46C3"/>
    <w:rsid w:val="009F1EE4"/>
    <w:rsid w:val="009F2704"/>
    <w:rsid w:val="009F3357"/>
    <w:rsid w:val="009F657C"/>
    <w:rsid w:val="00A03936"/>
    <w:rsid w:val="00A03C50"/>
    <w:rsid w:val="00A159A0"/>
    <w:rsid w:val="00A16C1D"/>
    <w:rsid w:val="00A335BA"/>
    <w:rsid w:val="00A34B9D"/>
    <w:rsid w:val="00A34D2A"/>
    <w:rsid w:val="00A36A90"/>
    <w:rsid w:val="00A37CFB"/>
    <w:rsid w:val="00A52355"/>
    <w:rsid w:val="00A54C80"/>
    <w:rsid w:val="00A56BF7"/>
    <w:rsid w:val="00A6439B"/>
    <w:rsid w:val="00A74D7F"/>
    <w:rsid w:val="00A81238"/>
    <w:rsid w:val="00A84264"/>
    <w:rsid w:val="00A91157"/>
    <w:rsid w:val="00AA30C2"/>
    <w:rsid w:val="00AB239C"/>
    <w:rsid w:val="00AB528B"/>
    <w:rsid w:val="00AB6268"/>
    <w:rsid w:val="00AB7068"/>
    <w:rsid w:val="00AC5EE2"/>
    <w:rsid w:val="00AC7AE1"/>
    <w:rsid w:val="00AD22BA"/>
    <w:rsid w:val="00AE1782"/>
    <w:rsid w:val="00AE73A9"/>
    <w:rsid w:val="00AF28E1"/>
    <w:rsid w:val="00B01E6C"/>
    <w:rsid w:val="00B11F14"/>
    <w:rsid w:val="00B1716C"/>
    <w:rsid w:val="00B30C05"/>
    <w:rsid w:val="00B367C2"/>
    <w:rsid w:val="00B36AF9"/>
    <w:rsid w:val="00B4521F"/>
    <w:rsid w:val="00B64BC4"/>
    <w:rsid w:val="00B67D5C"/>
    <w:rsid w:val="00B8094D"/>
    <w:rsid w:val="00B83332"/>
    <w:rsid w:val="00B87E0F"/>
    <w:rsid w:val="00B915C4"/>
    <w:rsid w:val="00B933EB"/>
    <w:rsid w:val="00BA1251"/>
    <w:rsid w:val="00BA7ED8"/>
    <w:rsid w:val="00BE47A4"/>
    <w:rsid w:val="00BF7E32"/>
    <w:rsid w:val="00C030AB"/>
    <w:rsid w:val="00C10E93"/>
    <w:rsid w:val="00C13B9F"/>
    <w:rsid w:val="00C160FB"/>
    <w:rsid w:val="00C23F66"/>
    <w:rsid w:val="00C357E9"/>
    <w:rsid w:val="00C35E1F"/>
    <w:rsid w:val="00C45FD8"/>
    <w:rsid w:val="00C47218"/>
    <w:rsid w:val="00C62085"/>
    <w:rsid w:val="00C707C1"/>
    <w:rsid w:val="00C808DD"/>
    <w:rsid w:val="00C85150"/>
    <w:rsid w:val="00C93F43"/>
    <w:rsid w:val="00CA1046"/>
    <w:rsid w:val="00CA32D6"/>
    <w:rsid w:val="00CB5FE7"/>
    <w:rsid w:val="00CB7401"/>
    <w:rsid w:val="00CC54F1"/>
    <w:rsid w:val="00CC741F"/>
    <w:rsid w:val="00CD692D"/>
    <w:rsid w:val="00CE2CE2"/>
    <w:rsid w:val="00CE2EF6"/>
    <w:rsid w:val="00CF12C4"/>
    <w:rsid w:val="00CF1A98"/>
    <w:rsid w:val="00CF7248"/>
    <w:rsid w:val="00CF7A87"/>
    <w:rsid w:val="00D054D4"/>
    <w:rsid w:val="00D06853"/>
    <w:rsid w:val="00D12507"/>
    <w:rsid w:val="00D21B18"/>
    <w:rsid w:val="00D231A6"/>
    <w:rsid w:val="00D261A5"/>
    <w:rsid w:val="00D262BC"/>
    <w:rsid w:val="00D338B2"/>
    <w:rsid w:val="00D35EAF"/>
    <w:rsid w:val="00D514FD"/>
    <w:rsid w:val="00D55DF7"/>
    <w:rsid w:val="00D6337A"/>
    <w:rsid w:val="00D64605"/>
    <w:rsid w:val="00D66781"/>
    <w:rsid w:val="00D72B0D"/>
    <w:rsid w:val="00D7622E"/>
    <w:rsid w:val="00D7793C"/>
    <w:rsid w:val="00D9718A"/>
    <w:rsid w:val="00DA387C"/>
    <w:rsid w:val="00DC152F"/>
    <w:rsid w:val="00DC3879"/>
    <w:rsid w:val="00DD3F7A"/>
    <w:rsid w:val="00DD481A"/>
    <w:rsid w:val="00DD6620"/>
    <w:rsid w:val="00DD680B"/>
    <w:rsid w:val="00DD691B"/>
    <w:rsid w:val="00DE40AE"/>
    <w:rsid w:val="00DE5CF7"/>
    <w:rsid w:val="00DE6581"/>
    <w:rsid w:val="00DF0671"/>
    <w:rsid w:val="00DF2B5B"/>
    <w:rsid w:val="00DF4B0E"/>
    <w:rsid w:val="00E027C2"/>
    <w:rsid w:val="00E1310A"/>
    <w:rsid w:val="00E13902"/>
    <w:rsid w:val="00E1602D"/>
    <w:rsid w:val="00E17E26"/>
    <w:rsid w:val="00E20F1F"/>
    <w:rsid w:val="00E22A16"/>
    <w:rsid w:val="00E3142D"/>
    <w:rsid w:val="00E34606"/>
    <w:rsid w:val="00E348DA"/>
    <w:rsid w:val="00E415F3"/>
    <w:rsid w:val="00E47FD0"/>
    <w:rsid w:val="00E529B7"/>
    <w:rsid w:val="00E54D91"/>
    <w:rsid w:val="00E54EA4"/>
    <w:rsid w:val="00E55DDF"/>
    <w:rsid w:val="00E57ADF"/>
    <w:rsid w:val="00E60D71"/>
    <w:rsid w:val="00E74EAD"/>
    <w:rsid w:val="00E75ECE"/>
    <w:rsid w:val="00E762B4"/>
    <w:rsid w:val="00E826D8"/>
    <w:rsid w:val="00E854FA"/>
    <w:rsid w:val="00EA5450"/>
    <w:rsid w:val="00EA5FDB"/>
    <w:rsid w:val="00EA6A8B"/>
    <w:rsid w:val="00EB052B"/>
    <w:rsid w:val="00EB4EE5"/>
    <w:rsid w:val="00EC5426"/>
    <w:rsid w:val="00ED3511"/>
    <w:rsid w:val="00ED6704"/>
    <w:rsid w:val="00ED68E2"/>
    <w:rsid w:val="00EE63B1"/>
    <w:rsid w:val="00EF0D2B"/>
    <w:rsid w:val="00EF1172"/>
    <w:rsid w:val="00EF2E65"/>
    <w:rsid w:val="00EF343E"/>
    <w:rsid w:val="00EF592B"/>
    <w:rsid w:val="00EF5FE2"/>
    <w:rsid w:val="00F02B65"/>
    <w:rsid w:val="00F1178C"/>
    <w:rsid w:val="00F172FA"/>
    <w:rsid w:val="00F1742E"/>
    <w:rsid w:val="00F201D7"/>
    <w:rsid w:val="00F20DCF"/>
    <w:rsid w:val="00F41429"/>
    <w:rsid w:val="00F4500D"/>
    <w:rsid w:val="00F52EEE"/>
    <w:rsid w:val="00F54180"/>
    <w:rsid w:val="00F57BCF"/>
    <w:rsid w:val="00F61B0B"/>
    <w:rsid w:val="00F62FA8"/>
    <w:rsid w:val="00F63456"/>
    <w:rsid w:val="00F64B3F"/>
    <w:rsid w:val="00F913FC"/>
    <w:rsid w:val="00F91A60"/>
    <w:rsid w:val="00F91EB9"/>
    <w:rsid w:val="00F95982"/>
    <w:rsid w:val="00F97403"/>
    <w:rsid w:val="00FB366D"/>
    <w:rsid w:val="00FB4A69"/>
    <w:rsid w:val="00FB4A6F"/>
    <w:rsid w:val="00FB73AF"/>
    <w:rsid w:val="00FC7B96"/>
    <w:rsid w:val="00FE2179"/>
    <w:rsid w:val="00FE307C"/>
    <w:rsid w:val="00FE31F2"/>
    <w:rsid w:val="00FF108F"/>
    <w:rsid w:val="0225528D"/>
    <w:rsid w:val="039C52E3"/>
    <w:rsid w:val="07C83FF5"/>
    <w:rsid w:val="09641056"/>
    <w:rsid w:val="0B4C3473"/>
    <w:rsid w:val="0BCCFFC4"/>
    <w:rsid w:val="0D93417F"/>
    <w:rsid w:val="0DE4A9B2"/>
    <w:rsid w:val="0ECA3A44"/>
    <w:rsid w:val="0F93ABEF"/>
    <w:rsid w:val="0FD2B274"/>
    <w:rsid w:val="11BCF1BF"/>
    <w:rsid w:val="1280EB07"/>
    <w:rsid w:val="1509CCA6"/>
    <w:rsid w:val="16E5771A"/>
    <w:rsid w:val="17E0D26F"/>
    <w:rsid w:val="18042177"/>
    <w:rsid w:val="1B38AE6C"/>
    <w:rsid w:val="1C545B29"/>
    <w:rsid w:val="1C5A2055"/>
    <w:rsid w:val="1D41203D"/>
    <w:rsid w:val="1D6086F6"/>
    <w:rsid w:val="1EC11E15"/>
    <w:rsid w:val="1F5F9BAD"/>
    <w:rsid w:val="2085853D"/>
    <w:rsid w:val="2125A394"/>
    <w:rsid w:val="214231E1"/>
    <w:rsid w:val="2206EFD1"/>
    <w:rsid w:val="249F6F7F"/>
    <w:rsid w:val="24A3558E"/>
    <w:rsid w:val="25B67DD4"/>
    <w:rsid w:val="263B3FE0"/>
    <w:rsid w:val="2660EC62"/>
    <w:rsid w:val="273FEAAE"/>
    <w:rsid w:val="292821A2"/>
    <w:rsid w:val="29D0BC79"/>
    <w:rsid w:val="2DF5E5F4"/>
    <w:rsid w:val="2FECE2B6"/>
    <w:rsid w:val="3419C24C"/>
    <w:rsid w:val="34D32995"/>
    <w:rsid w:val="3522338B"/>
    <w:rsid w:val="3A163315"/>
    <w:rsid w:val="3A8903D0"/>
    <w:rsid w:val="3ED586DC"/>
    <w:rsid w:val="403CBB7B"/>
    <w:rsid w:val="40602359"/>
    <w:rsid w:val="40EEF149"/>
    <w:rsid w:val="430683E2"/>
    <w:rsid w:val="438441E5"/>
    <w:rsid w:val="4717C422"/>
    <w:rsid w:val="4872CBE9"/>
    <w:rsid w:val="489041F3"/>
    <w:rsid w:val="49DB58C2"/>
    <w:rsid w:val="4ABCE1B2"/>
    <w:rsid w:val="4C1B52A7"/>
    <w:rsid w:val="4D339594"/>
    <w:rsid w:val="4D8D490A"/>
    <w:rsid w:val="50708338"/>
    <w:rsid w:val="513A21CF"/>
    <w:rsid w:val="52A0A92B"/>
    <w:rsid w:val="53CF67CA"/>
    <w:rsid w:val="557E3CF0"/>
    <w:rsid w:val="55AE5390"/>
    <w:rsid w:val="56A34C7A"/>
    <w:rsid w:val="56ADC7DE"/>
    <w:rsid w:val="56F56CBE"/>
    <w:rsid w:val="5702A7D6"/>
    <w:rsid w:val="596A0B2E"/>
    <w:rsid w:val="5D128DFE"/>
    <w:rsid w:val="60005270"/>
    <w:rsid w:val="621A9C37"/>
    <w:rsid w:val="63A7EE63"/>
    <w:rsid w:val="63ED49F9"/>
    <w:rsid w:val="64DF13B3"/>
    <w:rsid w:val="661191DD"/>
    <w:rsid w:val="667AE414"/>
    <w:rsid w:val="68121E5A"/>
    <w:rsid w:val="6A19985F"/>
    <w:rsid w:val="71447972"/>
    <w:rsid w:val="74EE0378"/>
    <w:rsid w:val="762789BE"/>
    <w:rsid w:val="77BEDB27"/>
    <w:rsid w:val="7DC4DE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4D78C"/>
  <w15:chartTrackingRefBased/>
  <w15:docId w15:val="{8C7F9479-26FB-4329-9E99-647F0578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F14"/>
    <w:pPr>
      <w:spacing w:after="160" w:line="256" w:lineRule="auto"/>
      <w:ind w:left="720"/>
      <w:contextualSpacing/>
    </w:pPr>
    <w:rPr>
      <w:kern w:val="2"/>
      <w14:ligatures w14:val="standardContextual"/>
    </w:rPr>
  </w:style>
  <w:style w:type="character" w:styleId="Hyperlink">
    <w:name w:val="Hyperlink"/>
    <w:basedOn w:val="DefaultParagraphFont"/>
    <w:uiPriority w:val="99"/>
    <w:unhideWhenUsed/>
    <w:rsid w:val="007B5A48"/>
    <w:rPr>
      <w:color w:val="0000FF"/>
      <w:u w:val="single"/>
    </w:rPr>
  </w:style>
  <w:style w:type="character" w:styleId="FollowedHyperlink">
    <w:name w:val="FollowedHyperlink"/>
    <w:basedOn w:val="DefaultParagraphFont"/>
    <w:uiPriority w:val="99"/>
    <w:semiHidden/>
    <w:unhideWhenUsed/>
    <w:rsid w:val="00DC152F"/>
    <w:rPr>
      <w:color w:val="800080" w:themeColor="followedHyperlink"/>
      <w:u w:val="single"/>
    </w:rPr>
  </w:style>
  <w:style w:type="character" w:styleId="CommentReference">
    <w:name w:val="annotation reference"/>
    <w:basedOn w:val="DefaultParagraphFont"/>
    <w:uiPriority w:val="99"/>
    <w:semiHidden/>
    <w:unhideWhenUsed/>
    <w:rsid w:val="00ED68E2"/>
    <w:rPr>
      <w:sz w:val="16"/>
      <w:szCs w:val="16"/>
    </w:rPr>
  </w:style>
  <w:style w:type="paragraph" w:styleId="CommentText">
    <w:name w:val="annotation text"/>
    <w:basedOn w:val="Normal"/>
    <w:link w:val="CommentTextChar"/>
    <w:uiPriority w:val="99"/>
    <w:unhideWhenUsed/>
    <w:rsid w:val="00ED68E2"/>
    <w:pPr>
      <w:spacing w:line="240" w:lineRule="auto"/>
    </w:pPr>
    <w:rPr>
      <w:sz w:val="20"/>
      <w:szCs w:val="20"/>
    </w:rPr>
  </w:style>
  <w:style w:type="character" w:customStyle="1" w:styleId="CommentTextChar">
    <w:name w:val="Comment Text Char"/>
    <w:basedOn w:val="DefaultParagraphFont"/>
    <w:link w:val="CommentText"/>
    <w:uiPriority w:val="99"/>
    <w:rsid w:val="00ED68E2"/>
    <w:rPr>
      <w:sz w:val="20"/>
      <w:szCs w:val="20"/>
    </w:rPr>
  </w:style>
  <w:style w:type="paragraph" w:styleId="CommentSubject">
    <w:name w:val="annotation subject"/>
    <w:basedOn w:val="CommentText"/>
    <w:next w:val="CommentText"/>
    <w:link w:val="CommentSubjectChar"/>
    <w:uiPriority w:val="99"/>
    <w:semiHidden/>
    <w:unhideWhenUsed/>
    <w:rsid w:val="00ED68E2"/>
    <w:rPr>
      <w:b/>
      <w:bCs/>
    </w:rPr>
  </w:style>
  <w:style w:type="character" w:customStyle="1" w:styleId="CommentSubjectChar">
    <w:name w:val="Comment Subject Char"/>
    <w:basedOn w:val="CommentTextChar"/>
    <w:link w:val="CommentSubject"/>
    <w:uiPriority w:val="99"/>
    <w:semiHidden/>
    <w:rsid w:val="00ED68E2"/>
    <w:rPr>
      <w:b/>
      <w:bCs/>
      <w:sz w:val="20"/>
      <w:szCs w:val="20"/>
    </w:rPr>
  </w:style>
  <w:style w:type="paragraph" w:styleId="BalloonText">
    <w:name w:val="Balloon Text"/>
    <w:basedOn w:val="Normal"/>
    <w:link w:val="BalloonTextChar"/>
    <w:uiPriority w:val="99"/>
    <w:semiHidden/>
    <w:unhideWhenUsed/>
    <w:rsid w:val="00ED6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8E2"/>
    <w:rPr>
      <w:rFonts w:ascii="Segoe UI" w:hAnsi="Segoe UI" w:cs="Segoe UI"/>
      <w:sz w:val="18"/>
      <w:szCs w:val="18"/>
    </w:rPr>
  </w:style>
  <w:style w:type="paragraph" w:styleId="FootnoteText">
    <w:name w:val="footnote text"/>
    <w:basedOn w:val="Normal"/>
    <w:link w:val="FootnoteTextChar"/>
    <w:uiPriority w:val="99"/>
    <w:semiHidden/>
    <w:unhideWhenUsed/>
    <w:rsid w:val="002915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5BA"/>
    <w:rPr>
      <w:sz w:val="20"/>
      <w:szCs w:val="20"/>
    </w:rPr>
  </w:style>
  <w:style w:type="character" w:styleId="FootnoteReference">
    <w:name w:val="footnote reference"/>
    <w:basedOn w:val="DefaultParagraphFont"/>
    <w:uiPriority w:val="99"/>
    <w:semiHidden/>
    <w:unhideWhenUsed/>
    <w:rsid w:val="002915BA"/>
    <w:rPr>
      <w:vertAlign w:val="superscript"/>
    </w:rPr>
  </w:style>
  <w:style w:type="paragraph" w:styleId="Header">
    <w:name w:val="header"/>
    <w:basedOn w:val="Normal"/>
    <w:link w:val="HeaderChar"/>
    <w:uiPriority w:val="99"/>
    <w:unhideWhenUsed/>
    <w:rsid w:val="009B2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47B"/>
  </w:style>
  <w:style w:type="paragraph" w:styleId="Footer">
    <w:name w:val="footer"/>
    <w:basedOn w:val="Normal"/>
    <w:link w:val="FooterChar"/>
    <w:uiPriority w:val="99"/>
    <w:unhideWhenUsed/>
    <w:rsid w:val="009B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47B"/>
  </w:style>
  <w:style w:type="paragraph" w:customStyle="1" w:styleId="Briefingspdef">
    <w:name w:val="Briefing sp/def"/>
    <w:basedOn w:val="Normal"/>
    <w:rsid w:val="00463266"/>
  </w:style>
  <w:style w:type="paragraph" w:styleId="Revision">
    <w:name w:val="Revision"/>
    <w:hidden/>
    <w:uiPriority w:val="99"/>
    <w:semiHidden/>
    <w:rsid w:val="006840DC"/>
    <w:pPr>
      <w:spacing w:after="0" w:line="240" w:lineRule="auto"/>
    </w:pPr>
  </w:style>
  <w:style w:type="character" w:styleId="UnresolvedMention">
    <w:name w:val="Unresolved Mention"/>
    <w:basedOn w:val="DefaultParagraphFont"/>
    <w:uiPriority w:val="99"/>
    <w:semiHidden/>
    <w:unhideWhenUsed/>
    <w:rsid w:val="00013133"/>
    <w:rPr>
      <w:color w:val="605E5C"/>
      <w:shd w:val="clear" w:color="auto" w:fill="E1DFDD"/>
    </w:rPr>
  </w:style>
  <w:style w:type="paragraph" w:styleId="HTMLPreformatted">
    <w:name w:val="HTML Preformatted"/>
    <w:basedOn w:val="Normal"/>
    <w:link w:val="HTMLPreformattedChar"/>
    <w:uiPriority w:val="99"/>
    <w:semiHidden/>
    <w:unhideWhenUsed/>
    <w:rsid w:val="0004150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150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387">
      <w:bodyDiv w:val="1"/>
      <w:marLeft w:val="0"/>
      <w:marRight w:val="0"/>
      <w:marTop w:val="0"/>
      <w:marBottom w:val="0"/>
      <w:divBdr>
        <w:top w:val="none" w:sz="0" w:space="0" w:color="auto"/>
        <w:left w:val="none" w:sz="0" w:space="0" w:color="auto"/>
        <w:bottom w:val="none" w:sz="0" w:space="0" w:color="auto"/>
        <w:right w:val="none" w:sz="0" w:space="0" w:color="auto"/>
      </w:divBdr>
    </w:div>
    <w:div w:id="105659591">
      <w:bodyDiv w:val="1"/>
      <w:marLeft w:val="0"/>
      <w:marRight w:val="0"/>
      <w:marTop w:val="0"/>
      <w:marBottom w:val="0"/>
      <w:divBdr>
        <w:top w:val="none" w:sz="0" w:space="0" w:color="auto"/>
        <w:left w:val="none" w:sz="0" w:space="0" w:color="auto"/>
        <w:bottom w:val="none" w:sz="0" w:space="0" w:color="auto"/>
        <w:right w:val="none" w:sz="0" w:space="0" w:color="auto"/>
      </w:divBdr>
    </w:div>
    <w:div w:id="296182093">
      <w:bodyDiv w:val="1"/>
      <w:marLeft w:val="0"/>
      <w:marRight w:val="0"/>
      <w:marTop w:val="0"/>
      <w:marBottom w:val="0"/>
      <w:divBdr>
        <w:top w:val="none" w:sz="0" w:space="0" w:color="auto"/>
        <w:left w:val="none" w:sz="0" w:space="0" w:color="auto"/>
        <w:bottom w:val="none" w:sz="0" w:space="0" w:color="auto"/>
        <w:right w:val="none" w:sz="0" w:space="0" w:color="auto"/>
      </w:divBdr>
    </w:div>
    <w:div w:id="674070490">
      <w:bodyDiv w:val="1"/>
      <w:marLeft w:val="0"/>
      <w:marRight w:val="0"/>
      <w:marTop w:val="0"/>
      <w:marBottom w:val="0"/>
      <w:divBdr>
        <w:top w:val="none" w:sz="0" w:space="0" w:color="auto"/>
        <w:left w:val="none" w:sz="0" w:space="0" w:color="auto"/>
        <w:bottom w:val="none" w:sz="0" w:space="0" w:color="auto"/>
        <w:right w:val="none" w:sz="0" w:space="0" w:color="auto"/>
      </w:divBdr>
    </w:div>
    <w:div w:id="698511894">
      <w:bodyDiv w:val="1"/>
      <w:marLeft w:val="0"/>
      <w:marRight w:val="0"/>
      <w:marTop w:val="0"/>
      <w:marBottom w:val="0"/>
      <w:divBdr>
        <w:top w:val="none" w:sz="0" w:space="0" w:color="auto"/>
        <w:left w:val="none" w:sz="0" w:space="0" w:color="auto"/>
        <w:bottom w:val="none" w:sz="0" w:space="0" w:color="auto"/>
        <w:right w:val="none" w:sz="0" w:space="0" w:color="auto"/>
      </w:divBdr>
    </w:div>
    <w:div w:id="705064805">
      <w:bodyDiv w:val="1"/>
      <w:marLeft w:val="0"/>
      <w:marRight w:val="0"/>
      <w:marTop w:val="0"/>
      <w:marBottom w:val="0"/>
      <w:divBdr>
        <w:top w:val="none" w:sz="0" w:space="0" w:color="auto"/>
        <w:left w:val="none" w:sz="0" w:space="0" w:color="auto"/>
        <w:bottom w:val="none" w:sz="0" w:space="0" w:color="auto"/>
        <w:right w:val="none" w:sz="0" w:space="0" w:color="auto"/>
      </w:divBdr>
    </w:div>
    <w:div w:id="708606668">
      <w:bodyDiv w:val="1"/>
      <w:marLeft w:val="0"/>
      <w:marRight w:val="0"/>
      <w:marTop w:val="0"/>
      <w:marBottom w:val="0"/>
      <w:divBdr>
        <w:top w:val="none" w:sz="0" w:space="0" w:color="auto"/>
        <w:left w:val="none" w:sz="0" w:space="0" w:color="auto"/>
        <w:bottom w:val="none" w:sz="0" w:space="0" w:color="auto"/>
        <w:right w:val="none" w:sz="0" w:space="0" w:color="auto"/>
      </w:divBdr>
    </w:div>
    <w:div w:id="769273255">
      <w:bodyDiv w:val="1"/>
      <w:marLeft w:val="0"/>
      <w:marRight w:val="0"/>
      <w:marTop w:val="0"/>
      <w:marBottom w:val="0"/>
      <w:divBdr>
        <w:top w:val="none" w:sz="0" w:space="0" w:color="auto"/>
        <w:left w:val="none" w:sz="0" w:space="0" w:color="auto"/>
        <w:bottom w:val="none" w:sz="0" w:space="0" w:color="auto"/>
        <w:right w:val="none" w:sz="0" w:space="0" w:color="auto"/>
      </w:divBdr>
    </w:div>
    <w:div w:id="827284166">
      <w:bodyDiv w:val="1"/>
      <w:marLeft w:val="0"/>
      <w:marRight w:val="0"/>
      <w:marTop w:val="0"/>
      <w:marBottom w:val="0"/>
      <w:divBdr>
        <w:top w:val="none" w:sz="0" w:space="0" w:color="auto"/>
        <w:left w:val="none" w:sz="0" w:space="0" w:color="auto"/>
        <w:bottom w:val="none" w:sz="0" w:space="0" w:color="auto"/>
        <w:right w:val="none" w:sz="0" w:space="0" w:color="auto"/>
      </w:divBdr>
    </w:div>
    <w:div w:id="879127995">
      <w:bodyDiv w:val="1"/>
      <w:marLeft w:val="0"/>
      <w:marRight w:val="0"/>
      <w:marTop w:val="0"/>
      <w:marBottom w:val="0"/>
      <w:divBdr>
        <w:top w:val="none" w:sz="0" w:space="0" w:color="auto"/>
        <w:left w:val="none" w:sz="0" w:space="0" w:color="auto"/>
        <w:bottom w:val="none" w:sz="0" w:space="0" w:color="auto"/>
        <w:right w:val="none" w:sz="0" w:space="0" w:color="auto"/>
      </w:divBdr>
    </w:div>
    <w:div w:id="903954309">
      <w:bodyDiv w:val="1"/>
      <w:marLeft w:val="0"/>
      <w:marRight w:val="0"/>
      <w:marTop w:val="0"/>
      <w:marBottom w:val="0"/>
      <w:divBdr>
        <w:top w:val="none" w:sz="0" w:space="0" w:color="auto"/>
        <w:left w:val="none" w:sz="0" w:space="0" w:color="auto"/>
        <w:bottom w:val="none" w:sz="0" w:space="0" w:color="auto"/>
        <w:right w:val="none" w:sz="0" w:space="0" w:color="auto"/>
      </w:divBdr>
    </w:div>
    <w:div w:id="941841343">
      <w:bodyDiv w:val="1"/>
      <w:marLeft w:val="0"/>
      <w:marRight w:val="0"/>
      <w:marTop w:val="0"/>
      <w:marBottom w:val="0"/>
      <w:divBdr>
        <w:top w:val="none" w:sz="0" w:space="0" w:color="auto"/>
        <w:left w:val="none" w:sz="0" w:space="0" w:color="auto"/>
        <w:bottom w:val="none" w:sz="0" w:space="0" w:color="auto"/>
        <w:right w:val="none" w:sz="0" w:space="0" w:color="auto"/>
      </w:divBdr>
    </w:div>
    <w:div w:id="1053118027">
      <w:bodyDiv w:val="1"/>
      <w:marLeft w:val="0"/>
      <w:marRight w:val="0"/>
      <w:marTop w:val="0"/>
      <w:marBottom w:val="0"/>
      <w:divBdr>
        <w:top w:val="none" w:sz="0" w:space="0" w:color="auto"/>
        <w:left w:val="none" w:sz="0" w:space="0" w:color="auto"/>
        <w:bottom w:val="none" w:sz="0" w:space="0" w:color="auto"/>
        <w:right w:val="none" w:sz="0" w:space="0" w:color="auto"/>
      </w:divBdr>
    </w:div>
    <w:div w:id="1181353648">
      <w:bodyDiv w:val="1"/>
      <w:marLeft w:val="0"/>
      <w:marRight w:val="0"/>
      <w:marTop w:val="0"/>
      <w:marBottom w:val="0"/>
      <w:divBdr>
        <w:top w:val="none" w:sz="0" w:space="0" w:color="auto"/>
        <w:left w:val="none" w:sz="0" w:space="0" w:color="auto"/>
        <w:bottom w:val="none" w:sz="0" w:space="0" w:color="auto"/>
        <w:right w:val="none" w:sz="0" w:space="0" w:color="auto"/>
      </w:divBdr>
    </w:div>
    <w:div w:id="1243025701">
      <w:bodyDiv w:val="1"/>
      <w:marLeft w:val="0"/>
      <w:marRight w:val="0"/>
      <w:marTop w:val="0"/>
      <w:marBottom w:val="0"/>
      <w:divBdr>
        <w:top w:val="none" w:sz="0" w:space="0" w:color="auto"/>
        <w:left w:val="none" w:sz="0" w:space="0" w:color="auto"/>
        <w:bottom w:val="none" w:sz="0" w:space="0" w:color="auto"/>
        <w:right w:val="none" w:sz="0" w:space="0" w:color="auto"/>
      </w:divBdr>
    </w:div>
    <w:div w:id="1591507867">
      <w:bodyDiv w:val="1"/>
      <w:marLeft w:val="0"/>
      <w:marRight w:val="0"/>
      <w:marTop w:val="0"/>
      <w:marBottom w:val="0"/>
      <w:divBdr>
        <w:top w:val="none" w:sz="0" w:space="0" w:color="auto"/>
        <w:left w:val="none" w:sz="0" w:space="0" w:color="auto"/>
        <w:bottom w:val="none" w:sz="0" w:space="0" w:color="auto"/>
        <w:right w:val="none" w:sz="0" w:space="0" w:color="auto"/>
      </w:divBdr>
    </w:div>
    <w:div w:id="1602105643">
      <w:bodyDiv w:val="1"/>
      <w:marLeft w:val="0"/>
      <w:marRight w:val="0"/>
      <w:marTop w:val="0"/>
      <w:marBottom w:val="0"/>
      <w:divBdr>
        <w:top w:val="none" w:sz="0" w:space="0" w:color="auto"/>
        <w:left w:val="none" w:sz="0" w:space="0" w:color="auto"/>
        <w:bottom w:val="none" w:sz="0" w:space="0" w:color="auto"/>
        <w:right w:val="none" w:sz="0" w:space="0" w:color="auto"/>
      </w:divBdr>
    </w:div>
    <w:div w:id="1633511469">
      <w:bodyDiv w:val="1"/>
      <w:marLeft w:val="0"/>
      <w:marRight w:val="0"/>
      <w:marTop w:val="0"/>
      <w:marBottom w:val="0"/>
      <w:divBdr>
        <w:top w:val="none" w:sz="0" w:space="0" w:color="auto"/>
        <w:left w:val="none" w:sz="0" w:space="0" w:color="auto"/>
        <w:bottom w:val="none" w:sz="0" w:space="0" w:color="auto"/>
        <w:right w:val="none" w:sz="0" w:space="0" w:color="auto"/>
      </w:divBdr>
    </w:div>
    <w:div w:id="1714422190">
      <w:bodyDiv w:val="1"/>
      <w:marLeft w:val="0"/>
      <w:marRight w:val="0"/>
      <w:marTop w:val="0"/>
      <w:marBottom w:val="0"/>
      <w:divBdr>
        <w:top w:val="none" w:sz="0" w:space="0" w:color="auto"/>
        <w:left w:val="none" w:sz="0" w:space="0" w:color="auto"/>
        <w:bottom w:val="none" w:sz="0" w:space="0" w:color="auto"/>
        <w:right w:val="none" w:sz="0" w:space="0" w:color="auto"/>
      </w:divBdr>
    </w:div>
    <w:div w:id="1744454176">
      <w:bodyDiv w:val="1"/>
      <w:marLeft w:val="0"/>
      <w:marRight w:val="0"/>
      <w:marTop w:val="0"/>
      <w:marBottom w:val="0"/>
      <w:divBdr>
        <w:top w:val="none" w:sz="0" w:space="0" w:color="auto"/>
        <w:left w:val="none" w:sz="0" w:space="0" w:color="auto"/>
        <w:bottom w:val="none" w:sz="0" w:space="0" w:color="auto"/>
        <w:right w:val="none" w:sz="0" w:space="0" w:color="auto"/>
      </w:divBdr>
    </w:div>
    <w:div w:id="1766537273">
      <w:bodyDiv w:val="1"/>
      <w:marLeft w:val="0"/>
      <w:marRight w:val="0"/>
      <w:marTop w:val="0"/>
      <w:marBottom w:val="0"/>
      <w:divBdr>
        <w:top w:val="none" w:sz="0" w:space="0" w:color="auto"/>
        <w:left w:val="none" w:sz="0" w:space="0" w:color="auto"/>
        <w:bottom w:val="none" w:sz="0" w:space="0" w:color="auto"/>
        <w:right w:val="none" w:sz="0" w:space="0" w:color="auto"/>
      </w:divBdr>
    </w:div>
    <w:div w:id="1786579635">
      <w:bodyDiv w:val="1"/>
      <w:marLeft w:val="0"/>
      <w:marRight w:val="0"/>
      <w:marTop w:val="0"/>
      <w:marBottom w:val="0"/>
      <w:divBdr>
        <w:top w:val="none" w:sz="0" w:space="0" w:color="auto"/>
        <w:left w:val="none" w:sz="0" w:space="0" w:color="auto"/>
        <w:bottom w:val="none" w:sz="0" w:space="0" w:color="auto"/>
        <w:right w:val="none" w:sz="0" w:space="0" w:color="auto"/>
      </w:divBdr>
    </w:div>
    <w:div w:id="1977758716">
      <w:bodyDiv w:val="1"/>
      <w:marLeft w:val="0"/>
      <w:marRight w:val="0"/>
      <w:marTop w:val="0"/>
      <w:marBottom w:val="0"/>
      <w:divBdr>
        <w:top w:val="none" w:sz="0" w:space="0" w:color="auto"/>
        <w:left w:val="none" w:sz="0" w:space="0" w:color="auto"/>
        <w:bottom w:val="none" w:sz="0" w:space="0" w:color="auto"/>
        <w:right w:val="none" w:sz="0" w:space="0" w:color="auto"/>
      </w:divBdr>
    </w:div>
    <w:div w:id="2024428572">
      <w:bodyDiv w:val="1"/>
      <w:marLeft w:val="0"/>
      <w:marRight w:val="0"/>
      <w:marTop w:val="0"/>
      <w:marBottom w:val="0"/>
      <w:divBdr>
        <w:top w:val="none" w:sz="0" w:space="0" w:color="auto"/>
        <w:left w:val="none" w:sz="0" w:space="0" w:color="auto"/>
        <w:bottom w:val="none" w:sz="0" w:space="0" w:color="auto"/>
        <w:right w:val="none" w:sz="0" w:space="0" w:color="auto"/>
      </w:divBdr>
    </w:div>
    <w:div w:id="2089693011">
      <w:bodyDiv w:val="1"/>
      <w:marLeft w:val="0"/>
      <w:marRight w:val="0"/>
      <w:marTop w:val="0"/>
      <w:marBottom w:val="0"/>
      <w:divBdr>
        <w:top w:val="none" w:sz="0" w:space="0" w:color="auto"/>
        <w:left w:val="none" w:sz="0" w:space="0" w:color="auto"/>
        <w:bottom w:val="none" w:sz="0" w:space="0" w:color="auto"/>
        <w:right w:val="none" w:sz="0" w:space="0" w:color="auto"/>
      </w:divBdr>
    </w:div>
    <w:div w:id="2092464814">
      <w:bodyDiv w:val="1"/>
      <w:marLeft w:val="0"/>
      <w:marRight w:val="0"/>
      <w:marTop w:val="0"/>
      <w:marBottom w:val="0"/>
      <w:divBdr>
        <w:top w:val="none" w:sz="0" w:space="0" w:color="auto"/>
        <w:left w:val="none" w:sz="0" w:space="0" w:color="auto"/>
        <w:bottom w:val="none" w:sz="0" w:space="0" w:color="auto"/>
        <w:right w:val="none" w:sz="0" w:space="0" w:color="auto"/>
      </w:divBdr>
    </w:div>
    <w:div w:id="21018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D3-CONSULTATION@ec.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cial.desa.un.org/issues/disability/crpd/convention-on-the-rights-of-persons-with-disabilities-crp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artiob\Downloads\Union_of_Equality__European_Commission_presents_Strategy_for_the_Rights_of_Persons_with_Disabilities_2021-203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documents/legal-standards-and-guidelines/crpdc5-guidelines-deinstitutionalization-including" TargetMode="External"/><Relationship Id="rId2" Type="http://schemas.openxmlformats.org/officeDocument/2006/relationships/hyperlink" Target="https://ec.europa.eu/social/main.jsp?catId=738&amp;langId=en&amp;pubId=8376&amp;furtherPubs=yes" TargetMode="External"/><Relationship Id="rId1" Type="http://schemas.openxmlformats.org/officeDocument/2006/relationships/hyperlink" Target="https://social.desa.un.org/issues/disability/crpd/convention-on-the-rights-of-persons-with-disabilities-crpd" TargetMode="External"/><Relationship Id="rId4" Type="http://schemas.openxmlformats.org/officeDocument/2006/relationships/hyperlink" Target="https://ec.europa.eu/transparency/expert-groups-register/screen/expert-groups/consult?lang=en&amp;groupID=38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F4C9292C7D4D608EEDD9AF462765BE"/>
        <w:category>
          <w:name w:val="General"/>
          <w:gallery w:val="placeholder"/>
        </w:category>
        <w:types>
          <w:type w:val="bbPlcHdr"/>
        </w:types>
        <w:behaviors>
          <w:behavior w:val="content"/>
        </w:behaviors>
        <w:guid w:val="{FBCBB98E-6D02-42FE-AC0C-6874476906D5}"/>
      </w:docPartPr>
      <w:docPartBody>
        <w:p w:rsidR="007E693E" w:rsidRDefault="007E693E"/>
      </w:docPartBody>
    </w:docPart>
    <w:docPart>
      <w:docPartPr>
        <w:name w:val="4F6FFFAD473F4DBC8EED8E5A4C7FD817"/>
        <w:category>
          <w:name w:val="General"/>
          <w:gallery w:val="placeholder"/>
        </w:category>
        <w:types>
          <w:type w:val="bbPlcHdr"/>
        </w:types>
        <w:behaviors>
          <w:behavior w:val="content"/>
        </w:behaviors>
        <w:guid w:val="{EB9BFE56-DCE6-4C10-8E36-0C8F71791006}"/>
      </w:docPartPr>
      <w:docPartBody>
        <w:p w:rsidR="007E693E" w:rsidRDefault="007E693E"/>
      </w:docPartBody>
    </w:docPart>
    <w:docPart>
      <w:docPartPr>
        <w:name w:val="965396A551D84C548AEA13CB950FBFD9"/>
        <w:category>
          <w:name w:val="General"/>
          <w:gallery w:val="placeholder"/>
        </w:category>
        <w:types>
          <w:type w:val="bbPlcHdr"/>
        </w:types>
        <w:behaviors>
          <w:behavior w:val="content"/>
        </w:behaviors>
        <w:guid w:val="{96550A72-B044-4088-B6DB-7D8F3CE942D9}"/>
      </w:docPartPr>
      <w:docPartBody>
        <w:p w:rsidR="007E693E" w:rsidRDefault="007E693E"/>
      </w:docPartBody>
    </w:docPart>
    <w:docPart>
      <w:docPartPr>
        <w:name w:val="527BE05B6C1040308078F72C7207BB7B"/>
        <w:category>
          <w:name w:val="General"/>
          <w:gallery w:val="placeholder"/>
        </w:category>
        <w:types>
          <w:type w:val="bbPlcHdr"/>
        </w:types>
        <w:behaviors>
          <w:behavior w:val="content"/>
        </w:behaviors>
        <w:guid w:val="{A96BA997-BE97-4B6E-BC76-E56B7EB301E0}"/>
      </w:docPartPr>
      <w:docPartBody>
        <w:p w:rsidR="00E60DE9" w:rsidRDefault="00E60DE9"/>
      </w:docPartBody>
    </w:docPart>
    <w:docPart>
      <w:docPartPr>
        <w:name w:val="BB9257842DA94034A06EE694C53A6A60"/>
        <w:category>
          <w:name w:val="General"/>
          <w:gallery w:val="placeholder"/>
        </w:category>
        <w:types>
          <w:type w:val="bbPlcHdr"/>
        </w:types>
        <w:behaviors>
          <w:behavior w:val="content"/>
        </w:behaviors>
        <w:guid w:val="{946A53B4-1241-4D09-B31C-BBFB1A0FB340}"/>
      </w:docPartPr>
      <w:docPartBody>
        <w:p w:rsidR="00E60DE9" w:rsidRDefault="00E60DE9"/>
      </w:docPartBody>
    </w:docPart>
    <w:docPart>
      <w:docPartPr>
        <w:name w:val="39E7DD9795564B1F9FA72A87789E8E6A"/>
        <w:category>
          <w:name w:val="General"/>
          <w:gallery w:val="placeholder"/>
        </w:category>
        <w:types>
          <w:type w:val="bbPlcHdr"/>
        </w:types>
        <w:behaviors>
          <w:behavior w:val="content"/>
        </w:behaviors>
        <w:guid w:val="{526F8ABB-AD68-4B62-8BBD-48809F65EF32}"/>
      </w:docPartPr>
      <w:docPartBody>
        <w:p w:rsidR="00E60DE9" w:rsidRDefault="00E60DE9"/>
      </w:docPartBody>
    </w:docPart>
    <w:docPart>
      <w:docPartPr>
        <w:name w:val="9207F7164AEC4C5189AD6CC371303C1E"/>
        <w:category>
          <w:name w:val="General"/>
          <w:gallery w:val="placeholder"/>
        </w:category>
        <w:types>
          <w:type w:val="bbPlcHdr"/>
        </w:types>
        <w:behaviors>
          <w:behavior w:val="content"/>
        </w:behaviors>
        <w:guid w:val="{DAA1038F-C49B-4782-B516-0C7622A6C72F}"/>
      </w:docPartPr>
      <w:docPartBody>
        <w:p w:rsidR="00E60DE9" w:rsidRDefault="00E60DE9"/>
      </w:docPartBody>
    </w:docPart>
    <w:docPart>
      <w:docPartPr>
        <w:name w:val="4BED8FA3E9DF47CBA384622BAD9F3E67"/>
        <w:category>
          <w:name w:val="General"/>
          <w:gallery w:val="placeholder"/>
        </w:category>
        <w:types>
          <w:type w:val="bbPlcHdr"/>
        </w:types>
        <w:behaviors>
          <w:behavior w:val="content"/>
        </w:behaviors>
        <w:guid w:val="{9CD04312-A8A5-4C92-A479-7285E2A2BE70}"/>
      </w:docPartPr>
      <w:docPartBody>
        <w:p w:rsidR="00E60DE9" w:rsidRDefault="00E60D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47776"/>
    <w:rsid w:val="0029538A"/>
    <w:rsid w:val="00647776"/>
    <w:rsid w:val="007C5B21"/>
    <w:rsid w:val="007E693E"/>
    <w:rsid w:val="00A3267C"/>
    <w:rsid w:val="00AE13D4"/>
    <w:rsid w:val="00B40B96"/>
    <w:rsid w:val="00B750B2"/>
    <w:rsid w:val="00E6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1AC3DCE3B46544805736860022A1C9" ma:contentTypeVersion="3" ma:contentTypeDescription="Create a new document." ma:contentTypeScope="" ma:versionID="7fc67873172ab6ebee4be25cb90e3868">
  <xsd:schema xmlns:xsd="http://www.w3.org/2001/XMLSchema" xmlns:xs="http://www.w3.org/2001/XMLSchema" xmlns:p="http://schemas.microsoft.com/office/2006/metadata/properties" xmlns:ns3="b68cee64-35f3-46f3-834d-4a73f5b082d3" targetNamespace="http://schemas.microsoft.com/office/2006/metadata/properties" ma:root="true" ma:fieldsID="030c67ba8a2f161c756ad3cd3e310cb7" ns3:_="">
    <xsd:import namespace="b68cee64-35f3-46f3-834d-4a73f5b082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cee64-35f3-46f3-834d-4a73f5b08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58FA6-502A-457F-ABFD-09875AB9624C}">
  <ds:schemaRefs>
    <ds:schemaRef ds:uri="http://schemas.openxmlformats.org/officeDocument/2006/bibliography"/>
  </ds:schemaRefs>
</ds:datastoreItem>
</file>

<file path=customXml/itemProps2.xml><?xml version="1.0" encoding="utf-8"?>
<ds:datastoreItem xmlns:ds="http://schemas.openxmlformats.org/officeDocument/2006/customXml" ds:itemID="{3E9C2722-6FE1-4B09-9D48-6B3D55F583AA}">
  <ds:schemaRefs>
    <ds:schemaRef ds:uri="http://schemas.microsoft.com/sharepoint/v3/contenttype/forms"/>
  </ds:schemaRefs>
</ds:datastoreItem>
</file>

<file path=customXml/itemProps3.xml><?xml version="1.0" encoding="utf-8"?>
<ds:datastoreItem xmlns:ds="http://schemas.openxmlformats.org/officeDocument/2006/customXml" ds:itemID="{1A4D4D6E-BD4D-4A22-AC5F-D6EA4189EC9E}">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b68cee64-35f3-46f3-834d-4a73f5b082d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CCF85BB-1E5F-4A26-8A59-A6597BD3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cee64-35f3-46f3-834d-4a73f5b08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2979</Words>
  <Characters>17999</Characters>
  <Application>Microsoft Office Word</Application>
  <DocSecurity>0</DocSecurity>
  <Lines>391</Lines>
  <Paragraphs>241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DE BRIONES Olga (EMPL)</dc:creator>
  <cp:keywords/>
  <dc:description/>
  <cp:lastModifiedBy>HUTCHINGS Matilda (EMPL)</cp:lastModifiedBy>
  <cp:revision>2</cp:revision>
  <dcterms:created xsi:type="dcterms:W3CDTF">2023-10-24T11:39:00Z</dcterms:created>
  <dcterms:modified xsi:type="dcterms:W3CDTF">2023-10-24T11:39:00Z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0x010100771AC3DCE3B46544805736860022A1C9</vt:lpwstr>
  </property>
  <property fmtid="{D5CDD505-2E9C-101B-9397-08002B2CF9AE}" pid="3" name="MSIP_Label_6bd9ddd1-4d20-43f6-abfa-fc3c07406f94_Enabled">
    <vt:lpwstr>true</vt:lpwstr>
  </property>
  <property fmtid="{D5CDD505-2E9C-101B-9397-08002B2CF9AE}" pid="4" name="MSIP_Label_6bd9ddd1-4d20-43f6-abfa-fc3c07406f94_SetDate">
    <vt:lpwstr>2023-05-24T12:58:58Z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b2eeaf49-407d-474c-a4d3-d2496cbf1d25</vt:lpwstr>
  </property>
  <property fmtid="{D5CDD505-2E9C-101B-9397-08002B2CF9AE}" pid="9" name="MSIP_Label_6bd9ddd1-4d20-43f6-abfa-fc3c07406f94_ContentBits">
    <vt:lpwstr>0</vt:lpwstr>
  </property>
  <property fmtid="{D5CDD505-2E9C-101B-9397-08002B2CF9AE}" pid="10" name="_dlc_DocIdItemGuid">
    <vt:lpwstr>2b3de81e-deea-4648-897b-60213f2bdfeb</vt:lpwstr>
  </property>
</Properties>
</file>